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66" w:rsidRPr="005A4066" w:rsidRDefault="005A4066" w:rsidP="005A406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A4066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</w:t>
      </w:r>
    </w:p>
    <w:tbl>
      <w:tblPr>
        <w:tblpPr w:leftFromText="180" w:rightFromText="180" w:bottomFromText="200" w:vertAnchor="text" w:horzAnchor="margin" w:tblpY="777"/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5A4066" w:rsidRPr="005A4066" w:rsidTr="00F50C40">
        <w:trPr>
          <w:trHeight w:val="2040"/>
        </w:trPr>
        <w:tc>
          <w:tcPr>
            <w:tcW w:w="4928" w:type="dxa"/>
          </w:tcPr>
          <w:p w:rsidR="005A4066" w:rsidRPr="005A4066" w:rsidRDefault="005A4066" w:rsidP="005A4066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A4066">
              <w:rPr>
                <w:color w:val="000000"/>
                <w:sz w:val="22"/>
                <w:szCs w:val="22"/>
                <w:lang w:eastAsia="en-US"/>
              </w:rPr>
              <w:t>Рассмотрено  и</w:t>
            </w:r>
            <w:proofErr w:type="gramEnd"/>
            <w:r w:rsidRPr="005A4066">
              <w:rPr>
                <w:color w:val="000000"/>
                <w:sz w:val="22"/>
                <w:szCs w:val="22"/>
                <w:lang w:eastAsia="en-US"/>
              </w:rPr>
              <w:t xml:space="preserve"> рекомендовано</w:t>
            </w:r>
          </w:p>
          <w:p w:rsidR="005A4066" w:rsidRPr="005A4066" w:rsidRDefault="005A4066" w:rsidP="005A4066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4066">
              <w:rPr>
                <w:color w:val="000000"/>
                <w:sz w:val="22"/>
                <w:szCs w:val="22"/>
                <w:lang w:eastAsia="en-US"/>
              </w:rPr>
              <w:t>методическим объединением</w:t>
            </w:r>
          </w:p>
          <w:p w:rsidR="005A4066" w:rsidRPr="005A4066" w:rsidRDefault="005A4066" w:rsidP="005A4066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4066">
              <w:rPr>
                <w:color w:val="000000"/>
                <w:sz w:val="22"/>
                <w:szCs w:val="22"/>
                <w:lang w:eastAsia="en-US"/>
              </w:rPr>
              <w:t>Протокол №____ от_____________2020г</w:t>
            </w:r>
          </w:p>
          <w:p w:rsidR="005A4066" w:rsidRPr="005A4066" w:rsidRDefault="005A4066" w:rsidP="005A4066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5A4066" w:rsidRPr="005A4066" w:rsidRDefault="005A4066" w:rsidP="005A4066">
            <w:pPr>
              <w:overflowPunct w:val="0"/>
              <w:spacing w:before="37" w:after="37"/>
              <w:rPr>
                <w:color w:val="000000"/>
                <w:sz w:val="22"/>
                <w:szCs w:val="22"/>
                <w:lang w:eastAsia="en-US"/>
              </w:rPr>
            </w:pPr>
            <w:r w:rsidRPr="005A4066">
              <w:rPr>
                <w:color w:val="000000"/>
                <w:sz w:val="22"/>
                <w:szCs w:val="22"/>
                <w:lang w:eastAsia="en-US"/>
              </w:rPr>
              <w:t>Руководитель МО _______________</w:t>
            </w:r>
          </w:p>
        </w:tc>
        <w:tc>
          <w:tcPr>
            <w:tcW w:w="4678" w:type="dxa"/>
            <w:hideMark/>
          </w:tcPr>
          <w:p w:rsidR="005A4066" w:rsidRPr="005A4066" w:rsidRDefault="005A4066" w:rsidP="005A4066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4066">
              <w:rPr>
                <w:color w:val="000000"/>
                <w:sz w:val="22"/>
                <w:szCs w:val="22"/>
                <w:lang w:eastAsia="en-US"/>
              </w:rPr>
              <w:t>Утверждено</w:t>
            </w:r>
          </w:p>
          <w:p w:rsidR="005A4066" w:rsidRPr="005A4066" w:rsidRDefault="005A4066" w:rsidP="005A4066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4066">
              <w:rPr>
                <w:color w:val="000000"/>
                <w:sz w:val="22"/>
                <w:szCs w:val="22"/>
                <w:lang w:eastAsia="en-US"/>
              </w:rPr>
              <w:t xml:space="preserve"> приказом по школе</w:t>
            </w:r>
          </w:p>
          <w:p w:rsidR="005A4066" w:rsidRPr="005A4066" w:rsidRDefault="005A4066" w:rsidP="005A4066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4066">
              <w:rPr>
                <w:color w:val="000000"/>
                <w:sz w:val="22"/>
                <w:szCs w:val="22"/>
                <w:lang w:eastAsia="en-US"/>
              </w:rPr>
              <w:t xml:space="preserve"> №__</w:t>
            </w:r>
            <w:proofErr w:type="gramStart"/>
            <w:r w:rsidRPr="005A4066">
              <w:rPr>
                <w:color w:val="000000"/>
                <w:sz w:val="22"/>
                <w:szCs w:val="22"/>
                <w:lang w:eastAsia="en-US"/>
              </w:rPr>
              <w:t>_  от</w:t>
            </w:r>
            <w:proofErr w:type="gramEnd"/>
            <w:r w:rsidRPr="005A4066">
              <w:rPr>
                <w:color w:val="000000"/>
                <w:sz w:val="22"/>
                <w:szCs w:val="22"/>
                <w:lang w:eastAsia="en-US"/>
              </w:rPr>
              <w:t>___________2020г</w:t>
            </w:r>
          </w:p>
          <w:p w:rsidR="005A4066" w:rsidRPr="005A4066" w:rsidRDefault="005A4066" w:rsidP="005A4066">
            <w:pPr>
              <w:overflowPunct w:val="0"/>
              <w:spacing w:before="37" w:after="37"/>
              <w:rPr>
                <w:color w:val="000000"/>
                <w:sz w:val="22"/>
                <w:szCs w:val="22"/>
                <w:lang w:eastAsia="en-US"/>
              </w:rPr>
            </w:pPr>
            <w:r w:rsidRPr="005A4066">
              <w:rPr>
                <w:color w:val="000000"/>
                <w:sz w:val="22"/>
                <w:szCs w:val="22"/>
                <w:lang w:eastAsia="en-US"/>
              </w:rPr>
              <w:t xml:space="preserve">Директор школы                  </w:t>
            </w:r>
          </w:p>
          <w:p w:rsidR="005A4066" w:rsidRPr="005A4066" w:rsidRDefault="005A4066" w:rsidP="005A4066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4066">
              <w:rPr>
                <w:color w:val="000000"/>
                <w:sz w:val="22"/>
                <w:szCs w:val="22"/>
                <w:lang w:eastAsia="en-US"/>
              </w:rPr>
              <w:t xml:space="preserve">      _____________ Базаров Б.Г. </w:t>
            </w:r>
          </w:p>
        </w:tc>
      </w:tr>
    </w:tbl>
    <w:p w:rsidR="005A4066" w:rsidRPr="005A4066" w:rsidRDefault="005A4066" w:rsidP="005A406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A4066">
        <w:rPr>
          <w:rFonts w:eastAsiaTheme="minorHAnsi"/>
          <w:sz w:val="28"/>
          <w:szCs w:val="28"/>
          <w:lang w:eastAsia="en-US"/>
        </w:rPr>
        <w:t>ИРОЙСКАЯ  СРЕДНЯЯ</w:t>
      </w:r>
      <w:proofErr w:type="gramEnd"/>
      <w:r w:rsidRPr="005A4066">
        <w:rPr>
          <w:rFonts w:eastAsiaTheme="minorHAnsi"/>
          <w:sz w:val="28"/>
          <w:szCs w:val="28"/>
          <w:lang w:eastAsia="en-US"/>
        </w:rPr>
        <w:t xml:space="preserve">  ОБЩЕОБРАЗОВАТЕЛЬНАЯ  ШКОЛА   </w:t>
      </w:r>
    </w:p>
    <w:p w:rsidR="005A4066" w:rsidRPr="005A4066" w:rsidRDefault="005A4066" w:rsidP="005A406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A4066" w:rsidRPr="005A4066" w:rsidRDefault="005A4066" w:rsidP="005A406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A4066" w:rsidRPr="005A4066" w:rsidRDefault="005A4066" w:rsidP="005A4066">
      <w:pPr>
        <w:tabs>
          <w:tab w:val="left" w:pos="2580"/>
          <w:tab w:val="center" w:pos="4677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A4066">
        <w:rPr>
          <w:rFonts w:eastAsiaTheme="minorHAnsi"/>
          <w:sz w:val="28"/>
          <w:szCs w:val="28"/>
          <w:lang w:eastAsia="en-US"/>
        </w:rPr>
        <w:tab/>
        <w:t xml:space="preserve"> </w:t>
      </w:r>
      <w:proofErr w:type="gramStart"/>
      <w:r w:rsidRPr="005A4066">
        <w:rPr>
          <w:rFonts w:eastAsiaTheme="minorHAnsi"/>
          <w:sz w:val="28"/>
          <w:szCs w:val="28"/>
          <w:lang w:eastAsia="en-US"/>
        </w:rPr>
        <w:t>РАБОЧАЯ  ПРОГРАММА</w:t>
      </w:r>
      <w:proofErr w:type="gramEnd"/>
      <w:r w:rsidRPr="005A4066">
        <w:rPr>
          <w:rFonts w:eastAsiaTheme="minorHAnsi"/>
          <w:sz w:val="28"/>
          <w:szCs w:val="28"/>
          <w:lang w:eastAsia="en-US"/>
        </w:rPr>
        <w:t xml:space="preserve">   </w:t>
      </w:r>
    </w:p>
    <w:p w:rsidR="005A4066" w:rsidRPr="005A4066" w:rsidRDefault="005A4066" w:rsidP="005A406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A4066" w:rsidRPr="005A4066" w:rsidRDefault="005A4066" w:rsidP="005A406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A4066" w:rsidRPr="005A4066" w:rsidRDefault="005A4066" w:rsidP="005A4066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5A4066">
        <w:rPr>
          <w:rFonts w:eastAsiaTheme="minorHAnsi"/>
          <w:sz w:val="28"/>
          <w:szCs w:val="28"/>
          <w:lang w:eastAsia="en-US"/>
        </w:rPr>
        <w:t>ПРЕДМЕТ: БИОЛОГИЯ</w:t>
      </w:r>
    </w:p>
    <w:p w:rsidR="005A4066" w:rsidRPr="005A4066" w:rsidRDefault="005A4066" w:rsidP="005A406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A4066" w:rsidRPr="005A4066" w:rsidRDefault="005A4066" w:rsidP="005A406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КЛАСС: 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9</w:t>
      </w:r>
      <w:r w:rsidRPr="005A4066">
        <w:rPr>
          <w:rFonts w:eastAsiaTheme="minorHAnsi"/>
          <w:sz w:val="28"/>
          <w:szCs w:val="28"/>
          <w:lang w:eastAsia="en-US"/>
        </w:rPr>
        <w:t xml:space="preserve"> «а»</w:t>
      </w:r>
    </w:p>
    <w:p w:rsidR="005A4066" w:rsidRPr="005A4066" w:rsidRDefault="005A4066" w:rsidP="005A406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A4066" w:rsidRPr="005A4066" w:rsidRDefault="005A4066" w:rsidP="005A406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ЧАСОВ:   </w:t>
      </w:r>
      <w:proofErr w:type="gramEnd"/>
      <w:r>
        <w:rPr>
          <w:rFonts w:eastAsiaTheme="minorHAnsi"/>
          <w:sz w:val="28"/>
          <w:szCs w:val="28"/>
          <w:lang w:eastAsia="en-US"/>
        </w:rPr>
        <w:t>68</w:t>
      </w:r>
    </w:p>
    <w:p w:rsidR="005A4066" w:rsidRPr="005A4066" w:rsidRDefault="005A4066" w:rsidP="005A406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A4066" w:rsidRPr="005A4066" w:rsidRDefault="005A4066" w:rsidP="005A406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5A4066">
        <w:rPr>
          <w:rFonts w:eastAsiaTheme="minorHAnsi"/>
          <w:sz w:val="28"/>
          <w:szCs w:val="28"/>
          <w:lang w:eastAsia="en-US"/>
        </w:rPr>
        <w:t>ФИО  УЧИТЕЛЯ</w:t>
      </w:r>
      <w:proofErr w:type="gramEnd"/>
      <w:r w:rsidRPr="005A4066">
        <w:rPr>
          <w:rFonts w:eastAsiaTheme="minorHAnsi"/>
          <w:sz w:val="28"/>
          <w:szCs w:val="28"/>
          <w:lang w:eastAsia="en-US"/>
        </w:rPr>
        <w:t>:    ЖАМСАРАНОВА О.Ц</w:t>
      </w:r>
    </w:p>
    <w:p w:rsidR="005A4066" w:rsidRPr="005A4066" w:rsidRDefault="005A4066" w:rsidP="005A406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A4066" w:rsidRPr="005A4066" w:rsidRDefault="005A4066" w:rsidP="005A406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A4066" w:rsidRPr="005A4066" w:rsidRDefault="005A4066" w:rsidP="005A406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A4066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proofErr w:type="gramStart"/>
      <w:r w:rsidRPr="005A4066">
        <w:rPr>
          <w:rFonts w:eastAsiaTheme="minorHAnsi"/>
          <w:sz w:val="28"/>
          <w:szCs w:val="28"/>
          <w:lang w:eastAsia="en-US"/>
        </w:rPr>
        <w:t>Год  разработки</w:t>
      </w:r>
      <w:proofErr w:type="gramEnd"/>
      <w:r w:rsidRPr="005A4066">
        <w:rPr>
          <w:rFonts w:eastAsiaTheme="minorHAnsi"/>
          <w:sz w:val="28"/>
          <w:szCs w:val="28"/>
          <w:lang w:eastAsia="en-US"/>
        </w:rPr>
        <w:t>: 2020___г</w:t>
      </w:r>
    </w:p>
    <w:p w:rsidR="005A4066" w:rsidRPr="005A4066" w:rsidRDefault="005A4066" w:rsidP="005A4066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5A4066">
        <w:rPr>
          <w:rFonts w:eastAsiaTheme="minorHAnsi"/>
          <w:sz w:val="28"/>
          <w:szCs w:val="28"/>
          <w:lang w:eastAsia="en-US"/>
        </w:rPr>
        <w:t>Срок  действия</w:t>
      </w:r>
      <w:proofErr w:type="gramEnd"/>
      <w:r w:rsidRPr="005A4066">
        <w:rPr>
          <w:rFonts w:eastAsiaTheme="minorHAnsi"/>
          <w:sz w:val="28"/>
          <w:szCs w:val="28"/>
          <w:lang w:eastAsia="en-US"/>
        </w:rPr>
        <w:t xml:space="preserve">:   2020__   -   2023___уч.год.   </w:t>
      </w:r>
    </w:p>
    <w:p w:rsidR="005A4066" w:rsidRPr="005A4066" w:rsidRDefault="005A4066" w:rsidP="005A406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A4066" w:rsidRDefault="005A4066" w:rsidP="00367D7D">
      <w:pPr>
        <w:jc w:val="center"/>
        <w:rPr>
          <w:b/>
          <w:caps/>
        </w:rPr>
      </w:pPr>
    </w:p>
    <w:p w:rsidR="005A4066" w:rsidRDefault="005A4066" w:rsidP="00367D7D">
      <w:pPr>
        <w:jc w:val="center"/>
        <w:rPr>
          <w:b/>
          <w:caps/>
        </w:rPr>
      </w:pPr>
    </w:p>
    <w:p w:rsidR="005A4066" w:rsidRDefault="005A4066" w:rsidP="00367D7D">
      <w:pPr>
        <w:jc w:val="center"/>
        <w:rPr>
          <w:b/>
          <w:caps/>
        </w:rPr>
      </w:pPr>
    </w:p>
    <w:p w:rsidR="005A4066" w:rsidRDefault="005A4066" w:rsidP="00367D7D">
      <w:pPr>
        <w:jc w:val="center"/>
        <w:rPr>
          <w:b/>
          <w:caps/>
        </w:rPr>
      </w:pPr>
    </w:p>
    <w:p w:rsidR="005A4066" w:rsidRDefault="005A4066" w:rsidP="00367D7D">
      <w:pPr>
        <w:jc w:val="center"/>
        <w:rPr>
          <w:b/>
          <w:caps/>
        </w:rPr>
      </w:pPr>
    </w:p>
    <w:p w:rsidR="00367D7D" w:rsidRPr="00BA005E" w:rsidRDefault="005A4066" w:rsidP="005A4066">
      <w:pPr>
        <w:rPr>
          <w:b/>
          <w:caps/>
        </w:rPr>
      </w:pPr>
      <w:r>
        <w:rPr>
          <w:b/>
          <w:caps/>
        </w:rPr>
        <w:t xml:space="preserve">                                    </w:t>
      </w:r>
      <w:r w:rsidR="00367D7D" w:rsidRPr="00BA005E">
        <w:rPr>
          <w:b/>
          <w:caps/>
        </w:rPr>
        <w:t>Пояснительная записка</w:t>
      </w:r>
    </w:p>
    <w:p w:rsidR="00367D7D" w:rsidRPr="00BA005E" w:rsidRDefault="00367D7D" w:rsidP="00367D7D">
      <w:pPr>
        <w:jc w:val="center"/>
      </w:pPr>
    </w:p>
    <w:p w:rsidR="00367D7D" w:rsidRPr="00BA005E" w:rsidRDefault="00367D7D" w:rsidP="00367D7D">
      <w:pPr>
        <w:ind w:firstLine="708"/>
        <w:jc w:val="both"/>
      </w:pPr>
      <w:r w:rsidRPr="00BA005E">
        <w:t xml:space="preserve">Настоящая рабочая программа </w:t>
      </w:r>
      <w:r w:rsidRPr="00C77760">
        <w:rPr>
          <w:b/>
        </w:rPr>
        <w:t>составлена на основе</w:t>
      </w:r>
      <w:r w:rsidRPr="00BA005E">
        <w:t xml:space="preserve"> Федерального Государственного стандарта, Примерной программы основного общего образования. (Сборник нормативных документов. Биология. Федеральный компонент государственного стандарта. Примерные программы по биологии. - М.: Дрофа, 2007). Также использованы «Программы для общеобразовательных учреждений. </w:t>
      </w:r>
      <w:r w:rsidR="005A4066">
        <w:t>М., Дрофа, 2008 (9</w:t>
      </w:r>
      <w:r w:rsidRPr="00BA005E">
        <w:t xml:space="preserve"> класс Человек автор </w:t>
      </w:r>
      <w:proofErr w:type="spellStart"/>
      <w:r w:rsidRPr="00BA005E">
        <w:t>Н.И.Сонин</w:t>
      </w:r>
      <w:proofErr w:type="spellEnd"/>
      <w:r w:rsidRPr="00BA005E">
        <w:t xml:space="preserve">), полностью отражающих содержание Примерной программы, с дополнениями, не превышающими требований к уровню подготовки учащихся. Настоящая программа предназначена для изучения курса «Человек и его здоровье» </w:t>
      </w:r>
      <w:smartTag w:uri="urn:schemas-microsoft-com:office:smarttags" w:element="time">
        <w:smartTagPr>
          <w:attr w:name="Hour" w:val="20"/>
          <w:attr w:name="Minute" w:val="0"/>
        </w:smartTagPr>
        <w:r w:rsidRPr="00BA005E">
          <w:t>в 8</w:t>
        </w:r>
      </w:smartTag>
      <w:r w:rsidRPr="00BA005E">
        <w:t xml:space="preserve"> классе средней общеобразовательной школы и является логическим продолжением программ, предложенных для основной школы. Программа базируется на биологических дисциплинах, основанных в начальной школе и курсах «Живой организм» </w:t>
      </w:r>
      <w:smartTag w:uri="urn:schemas-microsoft-com:office:smarttags" w:element="time">
        <w:smartTagPr>
          <w:attr w:name="Hour" w:val="18"/>
          <w:attr w:name="Minute" w:val="0"/>
        </w:smartTagPr>
        <w:r w:rsidRPr="00BA005E">
          <w:t>в 6</w:t>
        </w:r>
      </w:smartTag>
      <w:r w:rsidRPr="00BA005E">
        <w:t xml:space="preserve"> и «Многообразие живых организмов» </w:t>
      </w:r>
      <w:smartTag w:uri="urn:schemas-microsoft-com:office:smarttags" w:element="time">
        <w:smartTagPr>
          <w:attr w:name="Hour" w:val="19"/>
          <w:attr w:name="Minute" w:val="0"/>
        </w:smartTagPr>
        <w:r w:rsidRPr="00BA005E">
          <w:t>в 7</w:t>
        </w:r>
      </w:smartTag>
      <w:r w:rsidRPr="00BA005E">
        <w:t xml:space="preserve"> классах.</w:t>
      </w:r>
    </w:p>
    <w:p w:rsidR="00367D7D" w:rsidRPr="00BA005E" w:rsidRDefault="00367D7D" w:rsidP="00367D7D">
      <w:pPr>
        <w:ind w:firstLine="709"/>
        <w:jc w:val="both"/>
      </w:pPr>
      <w:r w:rsidRPr="00BA005E"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367D7D" w:rsidRPr="00BA005E" w:rsidRDefault="00367D7D" w:rsidP="00367D7D">
      <w:pPr>
        <w:shd w:val="clear" w:color="auto" w:fill="FFFFFF"/>
        <w:ind w:firstLine="708"/>
        <w:jc w:val="both"/>
      </w:pPr>
      <w:r w:rsidRPr="00BA005E">
        <w:t xml:space="preserve">Согласно действующему Базисному учебному плану школы на преподавание биологии в 8-м классе отводится 2 учебных часа в неделю из федерального компонента и </w:t>
      </w:r>
      <w:smartTag w:uri="urn:schemas-microsoft-com:office:smarttags" w:element="time">
        <w:smartTagPr>
          <w:attr w:name="Hour" w:val="1"/>
          <w:attr w:name="Minute" w:val="0"/>
        </w:smartTagPr>
        <w:r w:rsidRPr="00BA005E">
          <w:t>1 час</w:t>
        </w:r>
      </w:smartTag>
      <w:r w:rsidRPr="00BA005E">
        <w:t xml:space="preserve"> за счет часов школьного компонента. Добавление одного часа осуществлено с учетом реализации одной из задач школы по формированию здорового образа жизни и внедрению </w:t>
      </w:r>
      <w:proofErr w:type="spellStart"/>
      <w:r w:rsidRPr="00BA005E">
        <w:t>здоровьесберегающих</w:t>
      </w:r>
      <w:proofErr w:type="spellEnd"/>
      <w:r w:rsidRPr="00BA005E">
        <w:t xml:space="preserve"> технологий. Таким образом, настоящая рабочая программа в 8-х классах предусматривает обучение биологии в объеме </w:t>
      </w:r>
      <w:smartTag w:uri="urn:schemas-microsoft-com:office:smarttags" w:element="time">
        <w:smartTagPr>
          <w:attr w:name="Hour" w:val="3"/>
          <w:attr w:name="Minute" w:val="0"/>
        </w:smartTagPr>
        <w:r w:rsidRPr="00BA005E">
          <w:rPr>
            <w:bCs/>
          </w:rPr>
          <w:t>3 часов</w:t>
        </w:r>
      </w:smartTag>
      <w:r w:rsidRPr="00BA005E">
        <w:rPr>
          <w:bCs/>
        </w:rPr>
        <w:t xml:space="preserve"> </w:t>
      </w:r>
      <w:r w:rsidRPr="00BA005E">
        <w:t>в неделю</w:t>
      </w:r>
      <w:r w:rsidRPr="00BA005E">
        <w:rPr>
          <w:bCs/>
        </w:rPr>
        <w:t>.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709"/>
        <w:jc w:val="both"/>
      </w:pPr>
      <w:r w:rsidRPr="00BA005E">
        <w:t>Восьмиклассники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709"/>
        <w:jc w:val="both"/>
      </w:pPr>
      <w:r w:rsidRPr="00BA005E">
        <w:t>Включение сведений по психологии позволяет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367D7D" w:rsidRPr="00BA005E" w:rsidRDefault="00367D7D" w:rsidP="00367D7D">
      <w:pPr>
        <w:ind w:firstLine="709"/>
        <w:jc w:val="both"/>
        <w:rPr>
          <w:b/>
        </w:rPr>
      </w:pPr>
      <w:r w:rsidRPr="00BA005E">
        <w:t xml:space="preserve">Изучение биологии на ступени основного общего образования направлено </w:t>
      </w:r>
      <w:r w:rsidRPr="00BA005E">
        <w:rPr>
          <w:b/>
        </w:rPr>
        <w:t>на достижение следующих целей:</w:t>
      </w:r>
    </w:p>
    <w:p w:rsidR="00367D7D" w:rsidRPr="00BA005E" w:rsidRDefault="00367D7D" w:rsidP="00367D7D">
      <w:pPr>
        <w:numPr>
          <w:ilvl w:val="0"/>
          <w:numId w:val="1"/>
        </w:numPr>
        <w:ind w:left="0"/>
        <w:jc w:val="both"/>
      </w:pPr>
      <w:r w:rsidRPr="00BA005E">
        <w:t xml:space="preserve">освоение знаний о 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367D7D" w:rsidRPr="00BA005E" w:rsidRDefault="00367D7D" w:rsidP="00367D7D">
      <w:pPr>
        <w:numPr>
          <w:ilvl w:val="0"/>
          <w:numId w:val="1"/>
        </w:numPr>
        <w:ind w:left="0"/>
        <w:jc w:val="both"/>
      </w:pPr>
      <w:r w:rsidRPr="00BA005E"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</w:t>
      </w:r>
      <w:r w:rsidRPr="00BA005E">
        <w:lastRenderedPageBreak/>
        <w:t xml:space="preserve">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367D7D" w:rsidRPr="00BA005E" w:rsidRDefault="00367D7D" w:rsidP="00367D7D">
      <w:pPr>
        <w:numPr>
          <w:ilvl w:val="0"/>
          <w:numId w:val="1"/>
        </w:numPr>
        <w:ind w:left="0"/>
        <w:jc w:val="both"/>
      </w:pPr>
      <w:r w:rsidRPr="00BA005E">
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367D7D" w:rsidRPr="00BA005E" w:rsidRDefault="00367D7D" w:rsidP="00367D7D">
      <w:pPr>
        <w:numPr>
          <w:ilvl w:val="0"/>
          <w:numId w:val="1"/>
        </w:numPr>
        <w:ind w:left="0"/>
        <w:jc w:val="both"/>
      </w:pPr>
      <w:r w:rsidRPr="00BA005E">
        <w:t>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367D7D" w:rsidRPr="00BA005E" w:rsidRDefault="00367D7D" w:rsidP="00367D7D">
      <w:pPr>
        <w:numPr>
          <w:ilvl w:val="0"/>
          <w:numId w:val="1"/>
        </w:numPr>
        <w:ind w:left="0"/>
        <w:jc w:val="both"/>
      </w:pPr>
      <w:r w:rsidRPr="00BA005E">
        <w:t>и</w:t>
      </w:r>
      <w:r w:rsidRPr="00BA005E">
        <w:rPr>
          <w:lang w:val="en-US"/>
        </w:rPr>
        <w:t>c</w:t>
      </w:r>
      <w:r w:rsidRPr="00BA005E">
        <w:t>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367D7D" w:rsidRPr="00BA005E" w:rsidRDefault="00367D7D" w:rsidP="00367D7D">
      <w:pPr>
        <w:ind w:firstLine="709"/>
        <w:jc w:val="both"/>
      </w:pPr>
      <w:r w:rsidRPr="00BA005E">
        <w:t xml:space="preserve">Результаты изучения курса «Биология» </w:t>
      </w:r>
      <w:smartTag w:uri="urn:schemas-microsoft-com:office:smarttags" w:element="time">
        <w:smartTagPr>
          <w:attr w:name="Hour" w:val="20"/>
          <w:attr w:name="Minute" w:val="0"/>
        </w:smartTagPr>
        <w:r w:rsidRPr="00BA005E">
          <w:t>в 8</w:t>
        </w:r>
      </w:smartTag>
      <w:r w:rsidRPr="00BA005E">
        <w:t xml:space="preserve"> классе полностью соответствуют стандарту. Требования направлены на реализацию </w:t>
      </w:r>
      <w:proofErr w:type="spellStart"/>
      <w:r w:rsidRPr="00BA005E">
        <w:t>деятельностного</w:t>
      </w:r>
      <w:proofErr w:type="spellEnd"/>
      <w:r w:rsidRPr="00BA005E">
        <w:t xml:space="preserve">, </w:t>
      </w:r>
      <w:proofErr w:type="spellStart"/>
      <w:r w:rsidRPr="00BA005E">
        <w:t>практико</w:t>
      </w:r>
      <w:proofErr w:type="spellEnd"/>
      <w:r w:rsidRPr="00BA005E">
        <w:t xml:space="preserve"> 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367D7D" w:rsidRPr="00BA005E" w:rsidRDefault="00367D7D" w:rsidP="00367D7D">
      <w:pPr>
        <w:ind w:firstLine="708"/>
        <w:jc w:val="both"/>
      </w:pPr>
      <w:r w:rsidRPr="00BA005E"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</w:t>
      </w:r>
      <w:proofErr w:type="spellStart"/>
      <w:r w:rsidRPr="00BA005E">
        <w:t>внутрипредметных</w:t>
      </w:r>
      <w:proofErr w:type="spellEnd"/>
      <w:r w:rsidRPr="00BA005E">
        <w:t xml:space="preserve"> связей, а также возрастными особенностями развития учащихся.</w:t>
      </w:r>
    </w:p>
    <w:p w:rsidR="00367D7D" w:rsidRPr="00BA005E" w:rsidRDefault="00367D7D" w:rsidP="00367D7D">
      <w:pPr>
        <w:jc w:val="both"/>
      </w:pPr>
      <w:r w:rsidRPr="00BA005E">
        <w:tab/>
        <w:t xml:space="preserve">Рабочая программа для 8 класса предусматривает изучение материала в следующей последовательности. На первых уроках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Pr="00BA005E">
        <w:t>разноуровневой</w:t>
      </w:r>
      <w:proofErr w:type="spellEnd"/>
      <w:r w:rsidRPr="00BA005E"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В завершении рассматривается биосоциальная природа человека.</w:t>
      </w:r>
    </w:p>
    <w:p w:rsidR="00367D7D" w:rsidRPr="00BA005E" w:rsidRDefault="00367D7D" w:rsidP="00367D7D">
      <w:pPr>
        <w:shd w:val="clear" w:color="auto" w:fill="FFFFFF"/>
        <w:ind w:firstLine="708"/>
        <w:jc w:val="both"/>
      </w:pPr>
      <w:r w:rsidRPr="00BA005E">
        <w:t xml:space="preserve">Основное отличие настоящей рабочей программы от авторской заключается в увеличении часов практически на каждую из изучаемых тем, что позволяет учащимся в умеренном темпе освоить весь объем образовательного стандарта. В разрезе каждой темы предусматривается изучение материала как на базовом уровне, так и на повышенном. Это дает возможность вести планомерную и целенаправленную подготовку обучающихся к сдаче экзамена по биологии </w:t>
      </w:r>
      <w:smartTag w:uri="urn:schemas-microsoft-com:office:smarttags" w:element="time">
        <w:smartTagPr>
          <w:attr w:name="Hour" w:val="9"/>
          <w:attr w:name="Minute" w:val="0"/>
        </w:smartTagPr>
        <w:r w:rsidRPr="00BA005E">
          <w:t>в 9</w:t>
        </w:r>
      </w:smartTag>
      <w:r w:rsidRPr="00BA005E">
        <w:t xml:space="preserve"> классе. Кроме того это способствует более дифференцированно подходить к процессу обучения в любом классе в зависимости от уровня подготовки учащихся и с учетом их возможностей и желания. Логика построения рабочей программы практически полностью соответствует авторской программе </w:t>
      </w:r>
      <w:proofErr w:type="spellStart"/>
      <w:r w:rsidRPr="00BA005E">
        <w:t>Н.И.Сонина</w:t>
      </w:r>
      <w:proofErr w:type="spellEnd"/>
      <w:r w:rsidRPr="00BA005E">
        <w:t xml:space="preserve">, за исключением выделения в отдельную тему материала об органах чувств и переноса изучения из раздела нервная регуляция на вторую половину учебного года к теме – высшая нервная деятельность. Необходимость переноса обосновывается близостью изучаемых тем (органы чувств – восприятие – ощущения – реакция и поведение человека), а так же позволяет несколько разгрузить сложную для восприятия тему – нервная система, изучаемую в начале учебного года. Введение дополнительного часа позволило увеличить степень практической направленности изучаемого предмета, что отразилось в увеличении числа лабораторных и практических работ, базирующихся на основе методов самоконтроля </w:t>
      </w:r>
      <w:r w:rsidRPr="00BA005E">
        <w:lastRenderedPageBreak/>
        <w:t>и самоанализа функционального состояния физического здоровья, что позволит выявить нарушения здоровья и вовремя обратиться к врачу.</w:t>
      </w:r>
    </w:p>
    <w:p w:rsidR="00367D7D" w:rsidRPr="00BA005E" w:rsidRDefault="00367D7D" w:rsidP="00367D7D">
      <w:pPr>
        <w:ind w:firstLine="708"/>
        <w:jc w:val="both"/>
      </w:pPr>
      <w:r w:rsidRPr="00BA005E">
        <w:t xml:space="preserve">В настоящей программе более четко определены и выделены темы </w:t>
      </w:r>
      <w:proofErr w:type="spellStart"/>
      <w:r w:rsidRPr="00BA005E">
        <w:t>валеологической</w:t>
      </w:r>
      <w:proofErr w:type="spellEnd"/>
      <w:r w:rsidRPr="00BA005E">
        <w:t xml:space="preserve">, профилактической и гигиенической направленности при изучении отдельных систем органов. Добавление на каждую тему от </w:t>
      </w:r>
    </w:p>
    <w:p w:rsidR="00367D7D" w:rsidRPr="00BA005E" w:rsidRDefault="00367D7D" w:rsidP="00367D7D">
      <w:pPr>
        <w:jc w:val="both"/>
      </w:pPr>
      <w:r w:rsidRPr="00BA005E">
        <w:t xml:space="preserve">одного до двух часов позволяет произвести расширение содержания изучаемого учебного материала (повышенный уровень выделен в тексте календарно-тематического планирования курсивом красного цвета). Кроме того акцент на расширение изучаемого материала по отдельным темам делался из результатов динамики заболеваемости учащихся школы, в целях их предупреждения и профилактики. Увеличение часов на тему размножение и развитие обосновано отсутствием специализированного курса семейного воспитания в старших классах наличием определенной тенденции среди молодежи к раннему началу половой жизни. </w:t>
      </w:r>
    </w:p>
    <w:p w:rsidR="00367D7D" w:rsidRPr="00BA005E" w:rsidRDefault="00367D7D" w:rsidP="00367D7D">
      <w:pPr>
        <w:ind w:firstLine="708"/>
        <w:jc w:val="both"/>
      </w:pPr>
      <w:r w:rsidRPr="00BA005E"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Этот аспект организации учебно-познавательной деятельности учащихся на уроке отражен в календарно-тематическом планировании в отдельной графе «Организация учебно-познавательной деятельности». Особое внимание уделяется познавательной активности учащихся, их </w:t>
      </w:r>
      <w:proofErr w:type="spellStart"/>
      <w:r w:rsidRPr="00BA005E">
        <w:t>мотивированности</w:t>
      </w:r>
      <w:proofErr w:type="spellEnd"/>
      <w:r w:rsidRPr="00BA005E">
        <w:t xml:space="preserve"> к самостоятельной учебной работе. </w:t>
      </w:r>
    </w:p>
    <w:p w:rsidR="00367D7D" w:rsidRPr="00BA005E" w:rsidRDefault="00367D7D" w:rsidP="00367D7D">
      <w:pPr>
        <w:ind w:firstLine="708"/>
        <w:jc w:val="both"/>
      </w:pPr>
      <w:r w:rsidRPr="00BA005E">
        <w:t>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367D7D" w:rsidRPr="00BA005E" w:rsidRDefault="00367D7D" w:rsidP="00367D7D">
      <w:pPr>
        <w:jc w:val="both"/>
      </w:pPr>
      <w:r w:rsidRPr="00BA005E">
        <w:t>Рабочая программа ориентирована на учебник:</w:t>
      </w:r>
    </w:p>
    <w:p w:rsidR="00367D7D" w:rsidRPr="00BA005E" w:rsidRDefault="00367D7D" w:rsidP="00367D7D">
      <w:pPr>
        <w:numPr>
          <w:ilvl w:val="0"/>
          <w:numId w:val="2"/>
        </w:numPr>
        <w:tabs>
          <w:tab w:val="clear" w:pos="1428"/>
        </w:tabs>
        <w:ind w:left="0"/>
        <w:jc w:val="both"/>
        <w:rPr>
          <w:i/>
        </w:rPr>
      </w:pPr>
      <w:proofErr w:type="spellStart"/>
      <w:r w:rsidRPr="00BA005E">
        <w:rPr>
          <w:i/>
        </w:rPr>
        <w:t>Н.</w:t>
      </w:r>
      <w:r w:rsidR="005A4066">
        <w:rPr>
          <w:i/>
        </w:rPr>
        <w:t>И.Сонин</w:t>
      </w:r>
      <w:proofErr w:type="spellEnd"/>
      <w:r w:rsidR="005A4066">
        <w:rPr>
          <w:i/>
        </w:rPr>
        <w:t xml:space="preserve"> и </w:t>
      </w:r>
      <w:proofErr w:type="spellStart"/>
      <w:r w:rsidR="005A4066">
        <w:rPr>
          <w:i/>
        </w:rPr>
        <w:t>М.Ф.Сапин</w:t>
      </w:r>
      <w:proofErr w:type="spellEnd"/>
      <w:r w:rsidR="005A4066">
        <w:rPr>
          <w:i/>
        </w:rPr>
        <w:t>. Биология. 9</w:t>
      </w:r>
      <w:r w:rsidRPr="00BA005E">
        <w:rPr>
          <w:i/>
        </w:rPr>
        <w:t xml:space="preserve"> класс «Человек» для общеобразовательн</w:t>
      </w:r>
      <w:r w:rsidR="005A4066">
        <w:rPr>
          <w:i/>
        </w:rPr>
        <w:t>ых учреждений. – М.: Дрофа, 2018</w:t>
      </w:r>
      <w:r w:rsidRPr="00BA005E">
        <w:rPr>
          <w:i/>
        </w:rPr>
        <w:t>. Учебник соответствует федеральному компоненту государственного стандарта основного общего образования по биологии.</w:t>
      </w:r>
    </w:p>
    <w:p w:rsidR="00367D7D" w:rsidRPr="00BA005E" w:rsidRDefault="00367D7D" w:rsidP="00367D7D">
      <w:pPr>
        <w:jc w:val="both"/>
      </w:pPr>
      <w:r w:rsidRPr="00BA005E">
        <w:t>Технология уровневой дифференциации предусматривает:</w:t>
      </w:r>
    </w:p>
    <w:p w:rsidR="00367D7D" w:rsidRPr="00BA005E" w:rsidRDefault="00367D7D" w:rsidP="00367D7D">
      <w:pPr>
        <w:pStyle w:val="a4"/>
        <w:numPr>
          <w:ilvl w:val="0"/>
          <w:numId w:val="2"/>
        </w:numPr>
        <w:tabs>
          <w:tab w:val="clear" w:pos="1428"/>
          <w:tab w:val="num" w:pos="426"/>
        </w:tabs>
        <w:ind w:left="0"/>
        <w:jc w:val="both"/>
        <w:rPr>
          <w:rFonts w:ascii="Times New Roman" w:hAnsi="Times New Roman"/>
          <w:szCs w:val="24"/>
        </w:rPr>
      </w:pPr>
      <w:r w:rsidRPr="00BA005E">
        <w:rPr>
          <w:rFonts w:ascii="Times New Roman" w:hAnsi="Times New Roman"/>
          <w:szCs w:val="24"/>
        </w:rPr>
        <w:t>Базовый уровень обеспечивается в виде обязательных результатов обучения (ОРО), реально усвоенном школьником.</w:t>
      </w:r>
    </w:p>
    <w:p w:rsidR="00367D7D" w:rsidRPr="00BA005E" w:rsidRDefault="00367D7D" w:rsidP="00367D7D">
      <w:pPr>
        <w:pStyle w:val="a4"/>
        <w:numPr>
          <w:ilvl w:val="0"/>
          <w:numId w:val="2"/>
        </w:numPr>
        <w:tabs>
          <w:tab w:val="clear" w:pos="1428"/>
          <w:tab w:val="num" w:pos="426"/>
        </w:tabs>
        <w:ind w:left="0"/>
        <w:jc w:val="both"/>
        <w:rPr>
          <w:rFonts w:ascii="Times New Roman" w:hAnsi="Times New Roman"/>
          <w:szCs w:val="24"/>
        </w:rPr>
      </w:pPr>
      <w:r w:rsidRPr="00BA005E">
        <w:rPr>
          <w:rFonts w:ascii="Times New Roman" w:hAnsi="Times New Roman"/>
          <w:szCs w:val="24"/>
        </w:rPr>
        <w:t>ОРО посильны и доступны всем школьникам.</w:t>
      </w:r>
    </w:p>
    <w:p w:rsidR="00367D7D" w:rsidRPr="00BA005E" w:rsidRDefault="00367D7D" w:rsidP="00367D7D">
      <w:pPr>
        <w:pStyle w:val="a4"/>
        <w:numPr>
          <w:ilvl w:val="0"/>
          <w:numId w:val="2"/>
        </w:numPr>
        <w:tabs>
          <w:tab w:val="clear" w:pos="1428"/>
          <w:tab w:val="num" w:pos="426"/>
        </w:tabs>
        <w:ind w:left="0"/>
        <w:jc w:val="both"/>
        <w:rPr>
          <w:rFonts w:ascii="Times New Roman" w:hAnsi="Times New Roman"/>
          <w:szCs w:val="24"/>
        </w:rPr>
      </w:pPr>
      <w:r w:rsidRPr="00BA005E">
        <w:rPr>
          <w:rFonts w:ascii="Times New Roman" w:hAnsi="Times New Roman"/>
          <w:szCs w:val="24"/>
        </w:rPr>
        <w:t>ОРО заранее известны и понятны школьнику.</w:t>
      </w:r>
    </w:p>
    <w:p w:rsidR="00367D7D" w:rsidRPr="00BA005E" w:rsidRDefault="00367D7D" w:rsidP="00367D7D">
      <w:pPr>
        <w:pStyle w:val="a4"/>
        <w:numPr>
          <w:ilvl w:val="0"/>
          <w:numId w:val="2"/>
        </w:numPr>
        <w:tabs>
          <w:tab w:val="clear" w:pos="1428"/>
          <w:tab w:val="num" w:pos="426"/>
        </w:tabs>
        <w:ind w:left="0"/>
        <w:jc w:val="both"/>
        <w:rPr>
          <w:rFonts w:ascii="Times New Roman" w:hAnsi="Times New Roman"/>
          <w:szCs w:val="24"/>
        </w:rPr>
      </w:pPr>
      <w:r w:rsidRPr="00BA005E">
        <w:rPr>
          <w:rFonts w:ascii="Times New Roman" w:hAnsi="Times New Roman"/>
          <w:szCs w:val="24"/>
        </w:rPr>
        <w:t>Базовый уровень не увязан, с какой-либо методической схемой, обеспечивает гибкость и адаптивность обучения, дает возможность для эволюционного развития.</w:t>
      </w:r>
    </w:p>
    <w:p w:rsidR="00367D7D" w:rsidRPr="00BA005E" w:rsidRDefault="00367D7D" w:rsidP="00367D7D">
      <w:pPr>
        <w:pStyle w:val="a4"/>
        <w:numPr>
          <w:ilvl w:val="0"/>
          <w:numId w:val="2"/>
        </w:numPr>
        <w:tabs>
          <w:tab w:val="clear" w:pos="1428"/>
          <w:tab w:val="num" w:pos="426"/>
        </w:tabs>
        <w:ind w:left="0"/>
        <w:jc w:val="both"/>
        <w:rPr>
          <w:rFonts w:ascii="Times New Roman" w:hAnsi="Times New Roman"/>
          <w:szCs w:val="24"/>
        </w:rPr>
      </w:pPr>
      <w:r w:rsidRPr="00BA005E">
        <w:rPr>
          <w:rFonts w:ascii="Times New Roman" w:hAnsi="Times New Roman"/>
          <w:szCs w:val="24"/>
        </w:rPr>
        <w:t>Обеспечивается учебная мотивация обучающихся.</w:t>
      </w:r>
    </w:p>
    <w:p w:rsidR="00367D7D" w:rsidRPr="00BA005E" w:rsidRDefault="00367D7D" w:rsidP="00367D7D">
      <w:pPr>
        <w:pStyle w:val="a4"/>
        <w:numPr>
          <w:ilvl w:val="0"/>
          <w:numId w:val="2"/>
        </w:numPr>
        <w:tabs>
          <w:tab w:val="clear" w:pos="1428"/>
          <w:tab w:val="num" w:pos="426"/>
        </w:tabs>
        <w:ind w:left="0"/>
        <w:jc w:val="both"/>
        <w:rPr>
          <w:rFonts w:ascii="Times New Roman" w:hAnsi="Times New Roman"/>
          <w:szCs w:val="24"/>
        </w:rPr>
      </w:pPr>
      <w:r w:rsidRPr="00BA005E">
        <w:rPr>
          <w:rFonts w:ascii="Times New Roman" w:hAnsi="Times New Roman"/>
          <w:szCs w:val="24"/>
        </w:rPr>
        <w:t>Ученик имеет право на выбор уровня обучения. Наряду с базовым уровнем учащемуся предоставляется возможность повышенной подготовки - «Возьми столько, сколько сможешь, но не меньше обязательного».</w:t>
      </w:r>
    </w:p>
    <w:p w:rsidR="00367D7D" w:rsidRPr="00BA005E" w:rsidRDefault="00367D7D" w:rsidP="00367D7D">
      <w:pPr>
        <w:pStyle w:val="a4"/>
        <w:numPr>
          <w:ilvl w:val="0"/>
          <w:numId w:val="2"/>
        </w:numPr>
        <w:tabs>
          <w:tab w:val="clear" w:pos="1428"/>
          <w:tab w:val="num" w:pos="426"/>
        </w:tabs>
        <w:ind w:left="0"/>
        <w:jc w:val="both"/>
        <w:rPr>
          <w:rFonts w:ascii="Times New Roman" w:hAnsi="Times New Roman"/>
          <w:szCs w:val="24"/>
        </w:rPr>
      </w:pPr>
      <w:r w:rsidRPr="00BA005E">
        <w:rPr>
          <w:rFonts w:ascii="Times New Roman" w:hAnsi="Times New Roman"/>
          <w:szCs w:val="24"/>
        </w:rPr>
        <w:t>Ученик испытывает учебный успех.</w:t>
      </w:r>
    </w:p>
    <w:p w:rsidR="00367D7D" w:rsidRPr="00BA005E" w:rsidRDefault="00367D7D" w:rsidP="00367D7D">
      <w:pPr>
        <w:shd w:val="clear" w:color="auto" w:fill="FFFFFF"/>
        <w:ind w:firstLine="567"/>
        <w:jc w:val="both"/>
      </w:pPr>
      <w:r w:rsidRPr="00BA005E"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BA005E">
          <w:t>2004 г</w:t>
        </w:r>
      </w:smartTag>
      <w:r w:rsidRPr="00BA005E">
        <w:t xml:space="preserve">. содержание настоящей рабочей программы и ее календарно-тематического планирования предполагает реализовать актуальные в настоящее время </w:t>
      </w:r>
      <w:proofErr w:type="spellStart"/>
      <w:r w:rsidRPr="00BA005E">
        <w:t>компетентностный</w:t>
      </w:r>
      <w:proofErr w:type="spellEnd"/>
      <w:r w:rsidRPr="00BA005E">
        <w:t xml:space="preserve">, личностно-ориентированный, </w:t>
      </w:r>
      <w:proofErr w:type="spellStart"/>
      <w:r w:rsidRPr="00BA005E">
        <w:t>деятельностный</w:t>
      </w:r>
      <w:proofErr w:type="spellEnd"/>
      <w:r w:rsidRPr="00BA005E">
        <w:t xml:space="preserve"> подходы, которые определяют </w:t>
      </w:r>
      <w:r w:rsidRPr="00BA005E">
        <w:rPr>
          <w:bCs/>
        </w:rPr>
        <w:t>задачи обучения</w:t>
      </w:r>
      <w:r w:rsidRPr="00BA005E">
        <w:t>:</w:t>
      </w:r>
    </w:p>
    <w:p w:rsidR="00367D7D" w:rsidRPr="00BA005E" w:rsidRDefault="00367D7D" w:rsidP="00367D7D">
      <w:pPr>
        <w:pStyle w:val="a4"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bCs/>
          <w:szCs w:val="24"/>
          <w:lang w:eastAsia="ru-RU"/>
        </w:rPr>
        <w:t>приобретение знаний</w:t>
      </w:r>
      <w:r w:rsidRPr="00BA005E">
        <w:rPr>
          <w:rFonts w:ascii="Times New Roman" w:eastAsia="Times New Roman" w:hAnsi="Times New Roman"/>
          <w:szCs w:val="24"/>
          <w:lang w:eastAsia="ru-RU"/>
        </w:rPr>
        <w:t xml:space="preserve"> о строении и жизнедеятельности организма человека, о человеке как биосоциальном существе;</w:t>
      </w:r>
    </w:p>
    <w:p w:rsidR="00367D7D" w:rsidRPr="00BA005E" w:rsidRDefault="00367D7D" w:rsidP="00367D7D">
      <w:pPr>
        <w:pStyle w:val="a4"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bCs/>
          <w:szCs w:val="24"/>
          <w:lang w:eastAsia="ru-RU"/>
        </w:rPr>
        <w:t>овладение способами</w:t>
      </w:r>
      <w:r w:rsidRPr="00BA005E">
        <w:rPr>
          <w:rFonts w:ascii="Times New Roman" w:eastAsia="Times New Roman" w:hAnsi="Times New Roman"/>
          <w:szCs w:val="24"/>
          <w:lang w:eastAsia="ru-RU"/>
        </w:rPr>
        <w:t xml:space="preserve"> учебно-познавательной, информационной, коммуникативной, рефлексивной деятельностей;</w:t>
      </w:r>
    </w:p>
    <w:p w:rsidR="00367D7D" w:rsidRPr="00BA005E" w:rsidRDefault="00367D7D" w:rsidP="00367D7D">
      <w:pPr>
        <w:pStyle w:val="a4"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bCs/>
          <w:szCs w:val="24"/>
          <w:lang w:eastAsia="ru-RU"/>
        </w:rPr>
        <w:t xml:space="preserve">освоение </w:t>
      </w:r>
      <w:proofErr w:type="spellStart"/>
      <w:r w:rsidRPr="00BA005E">
        <w:rPr>
          <w:rFonts w:ascii="Times New Roman" w:eastAsia="Times New Roman" w:hAnsi="Times New Roman"/>
          <w:bCs/>
          <w:szCs w:val="24"/>
          <w:lang w:eastAsia="ru-RU"/>
        </w:rPr>
        <w:t>общепредметных</w:t>
      </w:r>
      <w:proofErr w:type="spellEnd"/>
      <w:r w:rsidRPr="00BA005E">
        <w:rPr>
          <w:rFonts w:ascii="Times New Roman" w:eastAsia="Times New Roman" w:hAnsi="Times New Roman"/>
          <w:bCs/>
          <w:szCs w:val="24"/>
          <w:lang w:eastAsia="ru-RU"/>
        </w:rPr>
        <w:t xml:space="preserve"> компетенций:</w:t>
      </w:r>
    </w:p>
    <w:p w:rsidR="00367D7D" w:rsidRPr="00BA005E" w:rsidRDefault="00367D7D" w:rsidP="00367D7D">
      <w:pPr>
        <w:pStyle w:val="a4"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bCs/>
          <w:szCs w:val="24"/>
          <w:lang w:eastAsia="ru-RU"/>
        </w:rPr>
        <w:t>Ценностно-смысловая компетенция</w:t>
      </w:r>
      <w:r w:rsidRPr="00BA005E">
        <w:rPr>
          <w:rFonts w:ascii="Times New Roman" w:eastAsia="Times New Roman" w:hAnsi="Times New Roman"/>
          <w:szCs w:val="24"/>
          <w:lang w:eastAsia="ru-RU"/>
        </w:rPr>
        <w:t xml:space="preserve"> 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</w:t>
      </w:r>
      <w:r w:rsidRPr="00BA005E">
        <w:rPr>
          <w:rFonts w:ascii="Times New Roman" w:eastAsia="Times New Roman" w:hAnsi="Times New Roman"/>
          <w:szCs w:val="24"/>
          <w:lang w:eastAsia="ru-RU"/>
        </w:rPr>
        <w:lastRenderedPageBreak/>
        <w:t>установки для своих действий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367D7D" w:rsidRPr="00BA005E" w:rsidRDefault="00367D7D" w:rsidP="00367D7D">
      <w:pPr>
        <w:pStyle w:val="a4"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bCs/>
          <w:szCs w:val="24"/>
          <w:lang w:eastAsia="ru-RU"/>
        </w:rPr>
        <w:t>Общекультурная компетенция</w:t>
      </w:r>
      <w:r w:rsidRPr="00BA005E">
        <w:rPr>
          <w:rFonts w:ascii="Times New Roman" w:eastAsia="Times New Roman" w:hAnsi="Times New Roman"/>
          <w:szCs w:val="24"/>
          <w:lang w:eastAsia="ru-RU"/>
        </w:rPr>
        <w:t xml:space="preserve"> отражает круг вопросов, по отношению к которым ученик должен быть хорошо осведомлен, обладать познаниями и опытом деятельности, это  роль науки и религии в жизни человека.</w:t>
      </w:r>
    </w:p>
    <w:p w:rsidR="00367D7D" w:rsidRPr="00BA005E" w:rsidRDefault="00367D7D" w:rsidP="00367D7D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A005E">
        <w:rPr>
          <w:rFonts w:ascii="Times New Roman" w:eastAsia="Times New Roman" w:hAnsi="Times New Roman"/>
          <w:szCs w:val="24"/>
          <w:lang w:eastAsia="ru-RU"/>
        </w:rPr>
        <w:t>внутрипредметных</w:t>
      </w:r>
      <w:proofErr w:type="spellEnd"/>
      <w:r w:rsidRPr="00BA005E">
        <w:rPr>
          <w:rFonts w:ascii="Times New Roman" w:eastAsia="Times New Roman" w:hAnsi="Times New Roman"/>
          <w:szCs w:val="24"/>
          <w:lang w:eastAsia="ru-RU"/>
        </w:rPr>
        <w:t xml:space="preserve"> связей, а также с возрастными особенностями развития учащихся. Для формирования современной естественнонаучной картины мира на начальном этапе изучения биологии в графе «Содержание урока» выделены следующие информационные единицы: </w:t>
      </w:r>
      <w:r w:rsidRPr="00BA005E">
        <w:rPr>
          <w:rFonts w:ascii="Times New Roman" w:eastAsia="Times New Roman" w:hAnsi="Times New Roman"/>
          <w:iCs/>
          <w:szCs w:val="24"/>
          <w:lang w:eastAsia="ru-RU"/>
        </w:rPr>
        <w:t>термины, факты, процессы и объекты, закономерности и теории.</w:t>
      </w:r>
    </w:p>
    <w:p w:rsidR="00367D7D" w:rsidRPr="00BA005E" w:rsidRDefault="00367D7D" w:rsidP="00367D7D">
      <w:pPr>
        <w:pStyle w:val="a4"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bCs/>
          <w:szCs w:val="24"/>
          <w:lang w:eastAsia="ru-RU"/>
        </w:rPr>
        <w:t xml:space="preserve">Учебно-познавательная компетенция </w:t>
      </w:r>
      <w:r w:rsidRPr="00BA005E">
        <w:rPr>
          <w:rFonts w:ascii="Times New Roman" w:eastAsia="Times New Roman" w:hAnsi="Times New Roman"/>
          <w:szCs w:val="24"/>
          <w:lang w:eastAsia="ru-RU"/>
        </w:rPr>
        <w:t xml:space="preserve">включает в себя элементы логической, методологической, </w:t>
      </w:r>
      <w:proofErr w:type="spellStart"/>
      <w:r w:rsidRPr="00BA005E">
        <w:rPr>
          <w:rFonts w:ascii="Times New Roman" w:eastAsia="Times New Roman" w:hAnsi="Times New Roman"/>
          <w:szCs w:val="24"/>
          <w:lang w:eastAsia="ru-RU"/>
        </w:rPr>
        <w:t>общеучебной</w:t>
      </w:r>
      <w:proofErr w:type="spellEnd"/>
      <w:r w:rsidRPr="00BA005E">
        <w:rPr>
          <w:rFonts w:ascii="Times New Roman" w:eastAsia="Times New Roman" w:hAnsi="Times New Roman"/>
          <w:szCs w:val="24"/>
          <w:lang w:eastAsia="ru-RU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367D7D" w:rsidRPr="00BA005E" w:rsidRDefault="00367D7D" w:rsidP="00367D7D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 xml:space="preserve">В рамках данной компетенции выделяются следующие </w:t>
      </w:r>
      <w:r w:rsidRPr="00BA005E">
        <w:rPr>
          <w:rFonts w:ascii="Times New Roman" w:eastAsia="Times New Roman" w:hAnsi="Times New Roman"/>
          <w:bCs/>
          <w:szCs w:val="24"/>
          <w:lang w:eastAsia="ru-RU"/>
        </w:rPr>
        <w:t>умения и навыки</w:t>
      </w:r>
      <w:r w:rsidRPr="00BA005E">
        <w:rPr>
          <w:rFonts w:ascii="Times New Roman" w:eastAsia="Times New Roman" w:hAnsi="Times New Roman"/>
          <w:szCs w:val="24"/>
          <w:lang w:eastAsia="ru-RU"/>
        </w:rPr>
        <w:t>, определяемые стандартами:</w:t>
      </w:r>
    </w:p>
    <w:p w:rsidR="00367D7D" w:rsidRPr="00BA005E" w:rsidRDefault="00367D7D" w:rsidP="00367D7D">
      <w:pPr>
        <w:pStyle w:val="a4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гипотезу.</w:t>
      </w:r>
    </w:p>
    <w:p w:rsidR="00367D7D" w:rsidRPr="00BA005E" w:rsidRDefault="00367D7D" w:rsidP="00367D7D">
      <w:pPr>
        <w:pStyle w:val="a4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 xml:space="preserve">Определение адекватных способов решения учебной задачи на основе заданных алгоритмов. </w:t>
      </w:r>
      <w:r w:rsidRPr="00BA005E">
        <w:rPr>
          <w:rFonts w:ascii="Times New Roman" w:eastAsia="Times New Roman" w:hAnsi="Times New Roman"/>
          <w:bCs/>
          <w:iCs/>
          <w:szCs w:val="24"/>
          <w:lang w:eastAsia="ru-RU"/>
        </w:rPr>
        <w:t>Комбинирование известных алгоритмов</w:t>
      </w:r>
      <w:r w:rsidRPr="00BA005E">
        <w:rPr>
          <w:rFonts w:ascii="Times New Roman" w:eastAsia="Times New Roman" w:hAnsi="Times New Roman"/>
          <w:szCs w:val="24"/>
          <w:lang w:eastAsia="ru-RU"/>
        </w:rPr>
        <w:t xml:space="preserve"> деятельности в ситуациях, не предполагающих стандартное применение одного из них.</w:t>
      </w:r>
    </w:p>
    <w:p w:rsidR="00367D7D" w:rsidRPr="00BA005E" w:rsidRDefault="00367D7D" w:rsidP="00367D7D">
      <w:pPr>
        <w:pStyle w:val="a4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 xml:space="preserve">Исследование несложных практических ситуаций, </w:t>
      </w:r>
      <w:r w:rsidRPr="00BA005E">
        <w:rPr>
          <w:rFonts w:ascii="Times New Roman" w:eastAsia="Times New Roman" w:hAnsi="Times New Roman"/>
          <w:bCs/>
          <w:iCs/>
          <w:szCs w:val="24"/>
          <w:lang w:eastAsia="ru-RU"/>
        </w:rPr>
        <w:t>выдвижение предположений, понимание необходимости их проверки на практике</w:t>
      </w:r>
      <w:r w:rsidRPr="00BA005E">
        <w:rPr>
          <w:rFonts w:ascii="Times New Roman" w:eastAsia="Times New Roman" w:hAnsi="Times New Roman"/>
          <w:szCs w:val="24"/>
          <w:lang w:eastAsia="ru-RU"/>
        </w:rPr>
        <w:t>. Использование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367D7D" w:rsidRPr="00BA005E" w:rsidRDefault="00367D7D" w:rsidP="00367D7D">
      <w:pPr>
        <w:pStyle w:val="a4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Самостоятельно на основе опорной схемы формулируют определения основных понятий курса биологии.</w:t>
      </w:r>
    </w:p>
    <w:p w:rsidR="00367D7D" w:rsidRPr="00BA005E" w:rsidRDefault="00367D7D" w:rsidP="00367D7D">
      <w:pPr>
        <w:pStyle w:val="a4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 xml:space="preserve">Творческое решение учебных и практических задач: умение </w:t>
      </w:r>
      <w:r w:rsidRPr="00BA005E">
        <w:rPr>
          <w:rFonts w:ascii="Times New Roman" w:eastAsia="Times New Roman" w:hAnsi="Times New Roman"/>
          <w:bCs/>
          <w:iCs/>
          <w:szCs w:val="24"/>
          <w:lang w:eastAsia="ru-RU"/>
        </w:rPr>
        <w:t>мотивированно отказываться от образца, искать оригинальные решения;</w:t>
      </w:r>
      <w:r w:rsidRPr="00BA005E">
        <w:rPr>
          <w:rFonts w:ascii="Times New Roman" w:eastAsia="Times New Roman" w:hAnsi="Times New Roman"/>
          <w:szCs w:val="24"/>
          <w:lang w:eastAsia="ru-RU"/>
        </w:rPr>
        <w:t xml:space="preserve"> самостоятельное выполнение различных творческих работ; </w:t>
      </w:r>
      <w:r w:rsidRPr="00BA005E">
        <w:rPr>
          <w:rFonts w:ascii="Times New Roman" w:eastAsia="Times New Roman" w:hAnsi="Times New Roman"/>
          <w:bCs/>
          <w:iCs/>
          <w:szCs w:val="24"/>
          <w:lang w:eastAsia="ru-RU"/>
        </w:rPr>
        <w:t>участие в проектной деятельности</w:t>
      </w:r>
      <w:r w:rsidRPr="00BA005E">
        <w:rPr>
          <w:rFonts w:ascii="Times New Roman" w:eastAsia="Times New Roman" w:hAnsi="Times New Roman"/>
          <w:szCs w:val="24"/>
          <w:lang w:eastAsia="ru-RU"/>
        </w:rPr>
        <w:t>.</w:t>
      </w:r>
    </w:p>
    <w:p w:rsidR="00367D7D" w:rsidRPr="00BA005E" w:rsidRDefault="00367D7D" w:rsidP="00367D7D">
      <w:pPr>
        <w:pStyle w:val="a4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 xml:space="preserve">Использование для познания окружающего мира </w:t>
      </w:r>
      <w:r w:rsidRPr="00BA005E">
        <w:rPr>
          <w:rFonts w:ascii="Times New Roman" w:eastAsia="Times New Roman" w:hAnsi="Times New Roman"/>
          <w:bCs/>
          <w:iCs/>
          <w:szCs w:val="24"/>
          <w:lang w:eastAsia="ru-RU"/>
        </w:rPr>
        <w:t>различных методов (наблюдение, измерение, опыт, эксперимент, моделирование</w:t>
      </w:r>
      <w:r w:rsidRPr="00BA005E">
        <w:rPr>
          <w:rFonts w:ascii="Times New Roman" w:eastAsia="Times New Roman" w:hAnsi="Times New Roman"/>
          <w:szCs w:val="24"/>
          <w:lang w:eastAsia="ru-RU"/>
        </w:rPr>
        <w:t>).</w:t>
      </w:r>
    </w:p>
    <w:p w:rsidR="00367D7D" w:rsidRPr="00BA005E" w:rsidRDefault="00367D7D" w:rsidP="00367D7D">
      <w:pPr>
        <w:pStyle w:val="a4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bCs/>
          <w:iCs/>
          <w:szCs w:val="24"/>
          <w:lang w:eastAsia="ru-RU"/>
        </w:rPr>
        <w:t>Определение структуры</w:t>
      </w:r>
      <w:r w:rsidRPr="00BA005E">
        <w:rPr>
          <w:rFonts w:ascii="Times New Roman" w:eastAsia="Times New Roman" w:hAnsi="Times New Roman"/>
          <w:szCs w:val="24"/>
          <w:lang w:eastAsia="ru-RU"/>
        </w:rPr>
        <w:t xml:space="preserve"> и его характеристика объекта познания, поиск функциональных связей и отношений между частями целого.</w:t>
      </w:r>
    </w:p>
    <w:p w:rsidR="00367D7D" w:rsidRPr="00BA005E" w:rsidRDefault="00367D7D" w:rsidP="00367D7D">
      <w:pPr>
        <w:pStyle w:val="a4"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bCs/>
          <w:szCs w:val="24"/>
          <w:lang w:eastAsia="ru-RU"/>
        </w:rPr>
        <w:t xml:space="preserve">Информационная компетенция. </w:t>
      </w:r>
      <w:r w:rsidRPr="00BA005E">
        <w:rPr>
          <w:rFonts w:ascii="Times New Roman" w:eastAsia="Times New Roman" w:hAnsi="Times New Roman"/>
          <w:szCs w:val="24"/>
          <w:lang w:eastAsia="ru-RU"/>
        </w:rPr>
        <w:t>При помощи реальных объектов (телевизор, магнитофон, телефон, факс, компьютер, принтер, модем, копир) и информационных технологий (аудио-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Данная компетенция обеспечивает навыки деятельности ученика по отношению к информации, содержащейся в учебных предметах, а также в окружающем мире:</w:t>
      </w:r>
    </w:p>
    <w:p w:rsidR="00367D7D" w:rsidRPr="00BA005E" w:rsidRDefault="00367D7D" w:rsidP="00367D7D">
      <w:pPr>
        <w:pStyle w:val="a4"/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Умение извлекать учебную информацию на основе сопоставительного анализа рисунков, натуральных биологических объектов, моделей, коллекций, учебных электронных изданий.</w:t>
      </w:r>
    </w:p>
    <w:p w:rsidR="00367D7D" w:rsidRPr="00BA005E" w:rsidRDefault="00367D7D" w:rsidP="00367D7D">
      <w:pPr>
        <w:pStyle w:val="a4"/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Умение работать с биологическими словарями и справочниками в поиске значений биологических терминов.</w:t>
      </w:r>
    </w:p>
    <w:p w:rsidR="00367D7D" w:rsidRPr="00BA005E" w:rsidRDefault="00367D7D" w:rsidP="00367D7D">
      <w:pPr>
        <w:pStyle w:val="a4"/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lastRenderedPageBreak/>
        <w:t>Умение пользоваться предметным указателем энциклопедий и справочников для нахождения информации.</w:t>
      </w:r>
    </w:p>
    <w:p w:rsidR="00367D7D" w:rsidRPr="00BA005E" w:rsidRDefault="00367D7D" w:rsidP="00367D7D">
      <w:pPr>
        <w:pStyle w:val="a4"/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Умение делать сообщения объемом 4-5 печатных листов.</w:t>
      </w:r>
    </w:p>
    <w:p w:rsidR="00367D7D" w:rsidRPr="00BA005E" w:rsidRDefault="00367D7D" w:rsidP="00367D7D">
      <w:pPr>
        <w:pStyle w:val="a4"/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Умение пользоваться сетью ИНТЕРНЕТ для поиска учебной информации о биологических объектах.</w:t>
      </w:r>
    </w:p>
    <w:p w:rsidR="00367D7D" w:rsidRPr="00BA005E" w:rsidRDefault="00367D7D" w:rsidP="00367D7D">
      <w:pPr>
        <w:pStyle w:val="a4"/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367D7D" w:rsidRPr="00BA005E" w:rsidRDefault="00367D7D" w:rsidP="00367D7D">
      <w:pPr>
        <w:pStyle w:val="a4"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bCs/>
          <w:szCs w:val="24"/>
          <w:lang w:eastAsia="ru-RU"/>
        </w:rPr>
        <w:t xml:space="preserve">Коммуникативная компетенция. </w:t>
      </w:r>
      <w:r w:rsidRPr="00BA005E">
        <w:rPr>
          <w:rFonts w:ascii="Times New Roman" w:eastAsia="Times New Roman" w:hAnsi="Times New Roman"/>
          <w:szCs w:val="24"/>
          <w:lang w:eastAsia="ru-RU"/>
        </w:rPr>
        <w:t>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367D7D" w:rsidRPr="00BA005E" w:rsidRDefault="00367D7D" w:rsidP="00367D7D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 xml:space="preserve">В рамках данной компетенции выделяются следующие </w:t>
      </w:r>
      <w:r w:rsidRPr="00BA005E">
        <w:rPr>
          <w:rFonts w:ascii="Times New Roman" w:eastAsia="Times New Roman" w:hAnsi="Times New Roman"/>
          <w:bCs/>
          <w:szCs w:val="24"/>
          <w:lang w:eastAsia="ru-RU"/>
        </w:rPr>
        <w:t>умения и навыки</w:t>
      </w:r>
      <w:r w:rsidRPr="00BA005E">
        <w:rPr>
          <w:rFonts w:ascii="Times New Roman" w:eastAsia="Times New Roman" w:hAnsi="Times New Roman"/>
          <w:szCs w:val="24"/>
          <w:lang w:eastAsia="ru-RU"/>
        </w:rPr>
        <w:t>, определяемые стандартами:</w:t>
      </w:r>
    </w:p>
    <w:p w:rsidR="00367D7D" w:rsidRPr="00BA005E" w:rsidRDefault="00367D7D" w:rsidP="00367D7D">
      <w:pPr>
        <w:pStyle w:val="a4"/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367D7D" w:rsidRPr="00BA005E" w:rsidRDefault="00367D7D" w:rsidP="00367D7D">
      <w:pPr>
        <w:pStyle w:val="a4"/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Умение перефразировать мысль (объяснить «иными словами»).</w:t>
      </w:r>
    </w:p>
    <w:p w:rsidR="00367D7D" w:rsidRPr="00BA005E" w:rsidRDefault="00367D7D" w:rsidP="00367D7D">
      <w:pPr>
        <w:pStyle w:val="a4"/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 xml:space="preserve">Осознанное и беглое чтение текстов различных стилей и жанров, проведение информационно-смыслового анализа текста. Использование различных </w:t>
      </w:r>
      <w:r w:rsidRPr="00BA005E">
        <w:rPr>
          <w:rFonts w:ascii="Times New Roman" w:eastAsia="Times New Roman" w:hAnsi="Times New Roman"/>
          <w:bCs/>
          <w:iCs/>
          <w:szCs w:val="24"/>
          <w:lang w:eastAsia="ru-RU"/>
        </w:rPr>
        <w:t xml:space="preserve">видов чтения (ознакомительное, просмотровое, поисковое </w:t>
      </w:r>
      <w:r w:rsidRPr="00BA005E">
        <w:rPr>
          <w:rFonts w:ascii="Times New Roman" w:eastAsia="Times New Roman" w:hAnsi="Times New Roman"/>
          <w:szCs w:val="24"/>
          <w:lang w:eastAsia="ru-RU"/>
        </w:rPr>
        <w:t xml:space="preserve">и </w:t>
      </w:r>
      <w:proofErr w:type="spellStart"/>
      <w:r w:rsidRPr="00BA005E">
        <w:rPr>
          <w:rFonts w:ascii="Times New Roman" w:eastAsia="Times New Roman" w:hAnsi="Times New Roman"/>
          <w:szCs w:val="24"/>
          <w:lang w:eastAsia="ru-RU"/>
        </w:rPr>
        <w:t>др</w:t>
      </w:r>
      <w:proofErr w:type="spellEnd"/>
      <w:r w:rsidRPr="00BA005E">
        <w:rPr>
          <w:rFonts w:ascii="Times New Roman" w:eastAsia="Times New Roman" w:hAnsi="Times New Roman"/>
          <w:szCs w:val="24"/>
          <w:lang w:eastAsia="ru-RU"/>
        </w:rPr>
        <w:t>).</w:t>
      </w:r>
    </w:p>
    <w:p w:rsidR="00367D7D" w:rsidRPr="00BA005E" w:rsidRDefault="00367D7D" w:rsidP="00367D7D">
      <w:pPr>
        <w:pStyle w:val="a4"/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Выбор и использование выразительных средств языка и знаковых систем (</w:t>
      </w:r>
      <w:r w:rsidRPr="00BA005E">
        <w:rPr>
          <w:rFonts w:ascii="Times New Roman" w:eastAsia="Times New Roman" w:hAnsi="Times New Roman"/>
          <w:bCs/>
          <w:iCs/>
          <w:szCs w:val="24"/>
          <w:lang w:eastAsia="ru-RU"/>
        </w:rPr>
        <w:t>текст, таблица, схема, аудиовизуальный ряд</w:t>
      </w:r>
      <w:r w:rsidRPr="00BA005E">
        <w:rPr>
          <w:rFonts w:ascii="Times New Roman" w:eastAsia="Times New Roman" w:hAnsi="Times New Roman"/>
          <w:szCs w:val="24"/>
          <w:lang w:eastAsia="ru-RU"/>
        </w:rPr>
        <w:t xml:space="preserve"> и др.) в соответствии с коммуникативной задачей, сферой и ситуацией общения.</w:t>
      </w:r>
    </w:p>
    <w:p w:rsidR="00367D7D" w:rsidRPr="00BA005E" w:rsidRDefault="00367D7D" w:rsidP="00367D7D">
      <w:pPr>
        <w:pStyle w:val="a4"/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 xml:space="preserve">Владение монологической и </w:t>
      </w:r>
      <w:r w:rsidRPr="00BA005E">
        <w:rPr>
          <w:rFonts w:ascii="Times New Roman" w:eastAsia="Times New Roman" w:hAnsi="Times New Roman"/>
          <w:bCs/>
          <w:iCs/>
          <w:szCs w:val="24"/>
          <w:lang w:eastAsia="ru-RU"/>
        </w:rPr>
        <w:t>диалогической речью</w:t>
      </w:r>
      <w:r w:rsidRPr="00BA005E">
        <w:rPr>
          <w:rFonts w:ascii="Times New Roman" w:eastAsia="Times New Roman" w:hAnsi="Times New Roman"/>
          <w:szCs w:val="24"/>
          <w:lang w:eastAsia="ru-RU"/>
        </w:rPr>
        <w:t>. Умение вступать в речевое общение, участвовать в диалоге (</w:t>
      </w:r>
      <w:r w:rsidRPr="00BA005E">
        <w:rPr>
          <w:rFonts w:ascii="Times New Roman" w:eastAsia="Times New Roman" w:hAnsi="Times New Roman"/>
          <w:bCs/>
          <w:iCs/>
          <w:szCs w:val="24"/>
          <w:lang w:eastAsia="ru-RU"/>
        </w:rPr>
        <w:t>понимать точку зрения собеседника, признавать право на иное мнение</w:t>
      </w:r>
      <w:r w:rsidRPr="00BA005E">
        <w:rPr>
          <w:rFonts w:ascii="Times New Roman" w:eastAsia="Times New Roman" w:hAnsi="Times New Roman"/>
          <w:szCs w:val="24"/>
          <w:lang w:eastAsia="ru-RU"/>
        </w:rPr>
        <w:t>).</w:t>
      </w:r>
    </w:p>
    <w:p w:rsidR="00367D7D" w:rsidRPr="00BA005E" w:rsidRDefault="00367D7D" w:rsidP="00367D7D">
      <w:pPr>
        <w:pStyle w:val="a4"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bCs/>
          <w:szCs w:val="24"/>
          <w:lang w:eastAsia="ru-RU"/>
        </w:rPr>
        <w:t xml:space="preserve">Социально-трудовая компетенция </w:t>
      </w:r>
      <w:r w:rsidRPr="00BA005E">
        <w:rPr>
          <w:rFonts w:ascii="Times New Roman" w:eastAsia="Times New Roman" w:hAnsi="Times New Roman"/>
          <w:szCs w:val="24"/>
          <w:lang w:eastAsia="ru-RU"/>
        </w:rPr>
        <w:t>включает в себя владение знаниями и опытом в области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367D7D" w:rsidRPr="00BA005E" w:rsidRDefault="00367D7D" w:rsidP="00367D7D">
      <w:pPr>
        <w:pStyle w:val="a4"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bCs/>
          <w:szCs w:val="24"/>
          <w:lang w:eastAsia="ru-RU"/>
        </w:rPr>
        <w:t xml:space="preserve">Компетенция личностного самосовершенствования </w:t>
      </w:r>
      <w:r w:rsidRPr="00BA005E">
        <w:rPr>
          <w:rFonts w:ascii="Times New Roman" w:eastAsia="Times New Roman" w:hAnsi="Times New Roman"/>
          <w:szCs w:val="24"/>
          <w:lang w:eastAsia="ru-RU"/>
        </w:rPr>
        <w:t xml:space="preserve">направлена на освоение способов физического, духовного и интеллектуального саморазвития, эмоциональной </w:t>
      </w:r>
      <w:proofErr w:type="spellStart"/>
      <w:r w:rsidRPr="00BA005E">
        <w:rPr>
          <w:rFonts w:ascii="Times New Roman" w:eastAsia="Times New Roman" w:hAnsi="Times New Roman"/>
          <w:szCs w:val="24"/>
          <w:lang w:eastAsia="ru-RU"/>
        </w:rPr>
        <w:t>саморегуляции</w:t>
      </w:r>
      <w:proofErr w:type="spellEnd"/>
      <w:r w:rsidRPr="00BA005E">
        <w:rPr>
          <w:rFonts w:ascii="Times New Roman" w:eastAsia="Times New Roman" w:hAnsi="Times New Roman"/>
          <w:szCs w:val="24"/>
          <w:lang w:eastAsia="ru-RU"/>
        </w:rPr>
        <w:t xml:space="preserve"> и </w:t>
      </w:r>
      <w:proofErr w:type="spellStart"/>
      <w:r w:rsidRPr="00BA005E">
        <w:rPr>
          <w:rFonts w:ascii="Times New Roman" w:eastAsia="Times New Roman" w:hAnsi="Times New Roman"/>
          <w:szCs w:val="24"/>
          <w:lang w:eastAsia="ru-RU"/>
        </w:rPr>
        <w:t>самоподдержки</w:t>
      </w:r>
      <w:proofErr w:type="spellEnd"/>
      <w:r w:rsidRPr="00BA005E">
        <w:rPr>
          <w:rFonts w:ascii="Times New Roman" w:eastAsia="Times New Roman" w:hAnsi="Times New Roman"/>
          <w:szCs w:val="24"/>
          <w:lang w:eastAsia="ru-RU"/>
        </w:rPr>
        <w:t>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данной компетенции относятся правила личной гигиены, забота о собственном здоровье, половая грамотность, внутренняя экологическая культура.</w:t>
      </w:r>
    </w:p>
    <w:p w:rsidR="00367D7D" w:rsidRPr="00BA005E" w:rsidRDefault="00367D7D" w:rsidP="00367D7D">
      <w:pPr>
        <w:pStyle w:val="a4"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</w:t>
      </w:r>
    </w:p>
    <w:p w:rsidR="00367D7D" w:rsidRPr="00BA005E" w:rsidRDefault="00367D7D" w:rsidP="00367D7D">
      <w:pPr>
        <w:pStyle w:val="a4"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</w:t>
      </w:r>
    </w:p>
    <w:p w:rsidR="00367D7D" w:rsidRPr="00BA005E" w:rsidRDefault="00367D7D" w:rsidP="00367D7D">
      <w:pPr>
        <w:pStyle w:val="a4"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>Соблюдение норм поведения в окружающей среде.</w:t>
      </w:r>
    </w:p>
    <w:p w:rsidR="00367D7D" w:rsidRPr="00BA005E" w:rsidRDefault="00367D7D" w:rsidP="00367D7D">
      <w:pPr>
        <w:pStyle w:val="a4"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t xml:space="preserve">Владение умениями совместной деятельности: </w:t>
      </w:r>
      <w:r w:rsidRPr="00BA005E">
        <w:rPr>
          <w:rFonts w:ascii="Times New Roman" w:eastAsia="Times New Roman" w:hAnsi="Times New Roman"/>
          <w:bCs/>
          <w:iCs/>
          <w:szCs w:val="24"/>
          <w:lang w:eastAsia="ru-RU"/>
        </w:rPr>
        <w:t xml:space="preserve">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</w:t>
      </w:r>
      <w:r w:rsidRPr="00BA005E">
        <w:rPr>
          <w:rFonts w:ascii="Times New Roman" w:eastAsia="Times New Roman" w:hAnsi="Times New Roman"/>
          <w:szCs w:val="24"/>
          <w:lang w:eastAsia="ru-RU"/>
        </w:rPr>
        <w:t>и др.).</w:t>
      </w:r>
    </w:p>
    <w:p w:rsidR="00367D7D" w:rsidRPr="00BA005E" w:rsidRDefault="00367D7D" w:rsidP="00367D7D">
      <w:pPr>
        <w:pStyle w:val="a4"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A005E">
        <w:rPr>
          <w:rFonts w:ascii="Times New Roman" w:eastAsia="Times New Roman" w:hAnsi="Times New Roman"/>
          <w:szCs w:val="24"/>
          <w:lang w:eastAsia="ru-RU"/>
        </w:rPr>
        <w:lastRenderedPageBreak/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367D7D" w:rsidRDefault="00367D7D" w:rsidP="00367D7D">
      <w:pPr>
        <w:ind w:firstLine="550"/>
        <w:jc w:val="both"/>
        <w:rPr>
          <w:b/>
        </w:rPr>
      </w:pPr>
    </w:p>
    <w:p w:rsidR="00367D7D" w:rsidRPr="00BA005E" w:rsidRDefault="00367D7D" w:rsidP="00367D7D">
      <w:pPr>
        <w:ind w:firstLine="550"/>
        <w:jc w:val="both"/>
        <w:rPr>
          <w:b/>
        </w:rPr>
      </w:pPr>
      <w:r w:rsidRPr="00BA005E">
        <w:rPr>
          <w:b/>
        </w:rPr>
        <w:t>Место предмета в учебном плане</w:t>
      </w:r>
    </w:p>
    <w:p w:rsidR="00367D7D" w:rsidRPr="00BA005E" w:rsidRDefault="00367D7D" w:rsidP="00367D7D">
      <w:pPr>
        <w:shd w:val="clear" w:color="auto" w:fill="FFFFFF"/>
        <w:ind w:firstLine="540"/>
        <w:jc w:val="both"/>
        <w:rPr>
          <w:b/>
          <w:bCs/>
        </w:rPr>
      </w:pPr>
      <w:r w:rsidRPr="00BA005E">
        <w:t xml:space="preserve">Федеральный базисный учебный план для образовательных учреждений Российской Федерации отводит </w:t>
      </w:r>
      <w:r w:rsidRPr="00BA005E">
        <w:rPr>
          <w:b/>
        </w:rPr>
        <w:t>68 часов</w:t>
      </w:r>
      <w:r w:rsidRPr="00BA005E">
        <w:t xml:space="preserve"> для обязательного изучения раздела «Биология. Человек» на ступени основного общего образования.</w:t>
      </w:r>
    </w:p>
    <w:p w:rsidR="00367D7D" w:rsidRPr="00BA005E" w:rsidRDefault="00367D7D" w:rsidP="00367D7D">
      <w:pPr>
        <w:shd w:val="clear" w:color="auto" w:fill="FFFFFF"/>
        <w:ind w:firstLine="540"/>
        <w:jc w:val="both"/>
        <w:rPr>
          <w:b/>
          <w:bCs/>
        </w:rPr>
      </w:pPr>
      <w:r w:rsidRPr="00BA005E">
        <w:rPr>
          <w:bCs/>
        </w:rPr>
        <w:t>Количество часов</w:t>
      </w:r>
      <w:r w:rsidRPr="00BA005E">
        <w:rPr>
          <w:b/>
          <w:bCs/>
        </w:rPr>
        <w:t xml:space="preserve">  - 68, </w:t>
      </w:r>
      <w:r w:rsidRPr="00BA005E">
        <w:rPr>
          <w:bCs/>
        </w:rPr>
        <w:t>в неделю</w:t>
      </w:r>
      <w:r w:rsidRPr="00BA005E">
        <w:rPr>
          <w:b/>
          <w:bCs/>
        </w:rPr>
        <w:t xml:space="preserve"> 2</w:t>
      </w:r>
    </w:p>
    <w:p w:rsidR="00367D7D" w:rsidRPr="00BA005E" w:rsidRDefault="00367D7D" w:rsidP="00367D7D">
      <w:pPr>
        <w:ind w:firstLine="540"/>
        <w:jc w:val="both"/>
      </w:pPr>
      <w:r w:rsidRPr="00BA005E">
        <w:t>Планирование составлено на основе Федерального компонент государственного стандарта  среднего (полного)  образования и обязательного минимума содержания основных общеобразовательных программ по биологии (ж. «Вестник образования России» № 14, 2004)</w:t>
      </w:r>
    </w:p>
    <w:p w:rsidR="00367D7D" w:rsidRPr="00BA005E" w:rsidRDefault="00367D7D" w:rsidP="00367D7D">
      <w:pPr>
        <w:ind w:firstLine="540"/>
        <w:jc w:val="both"/>
      </w:pPr>
      <w:r w:rsidRPr="00BA005E">
        <w:t xml:space="preserve">Программы общеобразовательных учреждений под редакцией Н.И. Сонина, В.Б. Захарова, </w:t>
      </w:r>
      <w:r w:rsidR="005A4066">
        <w:t>А.А. Плешакова. М. «Дрофа», 2018</w:t>
      </w:r>
      <w:r w:rsidRPr="00BA005E">
        <w:t xml:space="preserve"> г</w:t>
      </w:r>
    </w:p>
    <w:p w:rsidR="00367D7D" w:rsidRPr="00BA005E" w:rsidRDefault="00367D7D" w:rsidP="00367D7D">
      <w:pPr>
        <w:ind w:firstLine="540"/>
        <w:jc w:val="both"/>
      </w:pPr>
      <w:r w:rsidRPr="00BA005E">
        <w:t xml:space="preserve">Учебник Сонин Н.И., </w:t>
      </w:r>
      <w:r w:rsidR="005A4066">
        <w:t xml:space="preserve">М.Р. </w:t>
      </w:r>
      <w:proofErr w:type="spellStart"/>
      <w:r w:rsidR="005A4066">
        <w:t>Сапина</w:t>
      </w:r>
      <w:proofErr w:type="spellEnd"/>
      <w:r w:rsidR="005A4066">
        <w:t xml:space="preserve">  </w:t>
      </w:r>
      <w:proofErr w:type="spellStart"/>
      <w:r w:rsidR="005A4066">
        <w:t>Биология.Человек</w:t>
      </w:r>
      <w:proofErr w:type="spellEnd"/>
      <w:r w:rsidR="005A4066">
        <w:t>. 9</w:t>
      </w:r>
      <w:r w:rsidRPr="00BA005E">
        <w:t xml:space="preserve"> класс – М: Дрофа, 2010 – 287с</w:t>
      </w:r>
    </w:p>
    <w:p w:rsidR="00367D7D" w:rsidRPr="00BA005E" w:rsidRDefault="00367D7D" w:rsidP="00367D7D">
      <w:pPr>
        <w:ind w:firstLine="540"/>
        <w:jc w:val="both"/>
      </w:pPr>
      <w:r w:rsidRPr="00BA005E">
        <w:t xml:space="preserve">Сонин Н.И., </w:t>
      </w:r>
      <w:proofErr w:type="spellStart"/>
      <w:r w:rsidRPr="00BA005E">
        <w:t>Биология.Человек</w:t>
      </w:r>
      <w:proofErr w:type="spellEnd"/>
      <w:r w:rsidRPr="00BA005E">
        <w:t>. Рабочая тетрадь. 8 класс</w:t>
      </w:r>
      <w:r w:rsidRPr="00BA005E">
        <w:rPr>
          <w:spacing w:val="-9"/>
        </w:rPr>
        <w:t>. - М.: Дрофа, 2006.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>Тематическое и поуро</w:t>
      </w:r>
      <w:r w:rsidR="005A4066">
        <w:t>чное планирование по биологии. 9</w:t>
      </w:r>
      <w:r w:rsidRPr="00BA005E">
        <w:t xml:space="preserve"> класс к учебнику Н.И. Сонина , М.Р. </w:t>
      </w:r>
      <w:proofErr w:type="spellStart"/>
      <w:r w:rsidRPr="00BA005E">
        <w:t>Сапина</w:t>
      </w:r>
      <w:proofErr w:type="spellEnd"/>
      <w:r w:rsidRPr="00BA005E">
        <w:t xml:space="preserve">  « Человек».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  <w:rPr>
          <w:rStyle w:val="a5"/>
          <w:bCs/>
        </w:rPr>
      </w:pPr>
      <w:r w:rsidRPr="00BA005E">
        <w:t xml:space="preserve">Методическое пособие/  автор – составитель Т.В. </w:t>
      </w:r>
      <w:proofErr w:type="spellStart"/>
      <w:r w:rsidRPr="00BA005E">
        <w:t>Козачек</w:t>
      </w:r>
      <w:proofErr w:type="spellEnd"/>
      <w:r w:rsidRPr="00BA005E">
        <w:t xml:space="preserve"> – Волгоград: Учитель, 2007, 328с.</w:t>
      </w:r>
      <w:r w:rsidRPr="00BA005E">
        <w:rPr>
          <w:rStyle w:val="a5"/>
          <w:bCs/>
        </w:rPr>
        <w:t xml:space="preserve">   </w:t>
      </w:r>
    </w:p>
    <w:p w:rsidR="00367D7D" w:rsidRDefault="00367D7D" w:rsidP="00367D7D">
      <w:pPr>
        <w:pStyle w:val="a3"/>
        <w:spacing w:after="0" w:afterAutospacing="0" w:line="240" w:lineRule="auto"/>
        <w:ind w:firstLine="540"/>
        <w:jc w:val="center"/>
        <w:rPr>
          <w:b/>
        </w:rPr>
      </w:pP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center"/>
        <w:rPr>
          <w:b/>
        </w:rPr>
      </w:pPr>
      <w:r w:rsidRPr="00BA005E">
        <w:rPr>
          <w:b/>
        </w:rPr>
        <w:t>СОДЕРЖАНИЕ ПРОГРАММЫ УЧЕБНОГО КУРСА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1. Место человека в системе органического мира (1ч) 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 • Демонстрация скелетов человека и позвоночных таблиц, схем, рисунков, раскрывающих черты сходства человека и животных.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2. Происхождение человека (3ч) Биологические и социальные факторы </w:t>
      </w:r>
      <w:proofErr w:type="spellStart"/>
      <w:r w:rsidRPr="00BA005E">
        <w:t>антропосоциогенеза</w:t>
      </w:r>
      <w:proofErr w:type="spellEnd"/>
      <w:r w:rsidRPr="00BA005E">
        <w:t xml:space="preserve">. Этапы и факторы становления человека. Расы человека, их происхождение и единство. • 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3. Краткая история развития знаний о строении и функциях организма человека (2ч). Наука о человеке: анатомия, физиология, гигиена. Великие анатомы и физиологи: Гиппократ, Клавдий Гален, </w:t>
      </w:r>
      <w:proofErr w:type="spellStart"/>
      <w:r w:rsidRPr="00BA005E">
        <w:t>Андрес</w:t>
      </w:r>
      <w:proofErr w:type="spellEnd"/>
      <w:r w:rsidRPr="00BA005E">
        <w:t xml:space="preserve"> Везалий. • Демонстрация портретов великих ученых – анатомов и физиологов.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4. Общий обзор строения и функций организма человека (2ч) 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 • Демонстрация схем систем органов человека.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5. Координация и регуляция (13 ч) Гуморальная регуляция. Железы внутренней секреции. Гормоны и их роль в обменных процессах. Нервно – гуморальная регуляция.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• 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Органы чувств (анализаторы), их строение, функции. Строение, функции и гигиена </w:t>
      </w:r>
      <w:r w:rsidRPr="00BA005E">
        <w:lastRenderedPageBreak/>
        <w:t xml:space="preserve">органов зрения. Строение и функции органов слуха. Предупреждение нарушений слуха. Органы осязания, вкуса, обоняния. Гигиена органов чувств.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• Демонстрация моделей головного мозга, органов чувств; схем рефлекторных дуг безусловных рефлексов; безусловных рефлексов различных отделов мозга.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6. Опора и движение (8 ч) 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BA005E">
        <w:t>прямохождением</w:t>
      </w:r>
      <w:proofErr w:type="spellEnd"/>
      <w:r w:rsidRPr="00BA005E">
        <w:t xml:space="preserve">. Состав и строение костей: трубчатые и губчатые кости. Рост костей. Возрастные изменения в строении костей. Типы соединения костей. Заболевания </w:t>
      </w:r>
      <w:proofErr w:type="spellStart"/>
      <w:r w:rsidRPr="00BA005E">
        <w:t>опорно</w:t>
      </w:r>
      <w:proofErr w:type="spellEnd"/>
      <w:r w:rsidRPr="00BA005E">
        <w:t xml:space="preserve"> – 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</w:t>
      </w:r>
      <w:proofErr w:type="spellStart"/>
      <w:r w:rsidRPr="00BA005E">
        <w:t>опорно</w:t>
      </w:r>
      <w:proofErr w:type="spellEnd"/>
      <w:r w:rsidRPr="00BA005E">
        <w:t xml:space="preserve"> – двигательной системы. • Демонстрации скелета человека, отдельных костей, распилов костей; приемов оказания первой помощи при повреждениях (травмах) </w:t>
      </w:r>
      <w:proofErr w:type="spellStart"/>
      <w:r w:rsidRPr="00BA005E">
        <w:t>опорно</w:t>
      </w:r>
      <w:proofErr w:type="spellEnd"/>
      <w:r w:rsidRPr="00BA005E">
        <w:t xml:space="preserve"> – двигательной системы.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7. Внутренняя среда организма (4 ч) 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Значение работ Л. Пастера и И.И. Мечникова в области иммунитета • Демонстрация схем и таблиц, посвященных составу крови, группам крови.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8. Транспорт веществ (5 ч) Сердце, его строение и регуляция деятельности, большой и малый круги кровообращения </w:t>
      </w:r>
      <w:proofErr w:type="spellStart"/>
      <w:r w:rsidRPr="00BA005E">
        <w:t>лимфообращение</w:t>
      </w:r>
      <w:proofErr w:type="spellEnd"/>
      <w:r w:rsidRPr="00BA005E">
        <w:t xml:space="preserve">. Движение крови по сосудам. Кровяное давление. Заболевание органов кровообращения, их предупреждение. • Демонстрация моделей сердца человека, таблиц и схем строения клеток и органов кровообращения.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9. Дыхание (5 ч) 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 • Демонстрация моделей гортани, легких; схем, иллюстрирующих механизм вдоха и выдоха; приемов искусственного дыхания.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10 Пищеварение (5 ч) 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 Павлова в области пищеварения. • Демонстрация модели торса человека, муляжей внутренних органов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11. Обмен веществ и энергии (3 ч) Общая характеристика обмена веществ и энергии. Пластический и энергетический обмен, их взаимосвязь.14 Витамины. Их роль в обмене веществ. Гиповитаминоз. Гипервитаминоз.*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12. Выделение (2 ч) Конечные продукты обмен веществ. Органы выделения. Почки, их строение и функции. Образование мочи. Роль кожи в выделении из организма продуктов обмена веществ. • Демонстрация модели почек.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13. Покровы тела (3 ч) Строение и функции кожи. Роль кожи в теплорегуляции. Закаливание. Гигиенические требования к одежде, обуви. Заболевания кожи и их предупреждение. • Демонстрация схем строения кожных покровов человека. Производные кожи.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14. Размножение и развитие (2 ч) Система органов размножения; строение и гигиена. Оплодотворение. Внутриутробное развитие, роды. Лактация. Рост и развитие ребенка. Планирование семьи.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15. Высшая нервная деятельность (6 ч) Рефлекс – основа нервной деятельности. Исследования И.М. Сеченова, И.П. Павлова, А.А. Ухтомского, П.К. Анохина.* Виды </w:t>
      </w:r>
      <w:r w:rsidRPr="00BA005E">
        <w:lastRenderedPageBreak/>
        <w:t xml:space="preserve">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Тема 16. Повторение (2 ч)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>Оказание первой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риска,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 – рассматриваются в темах,  изучающих системы органов.</w:t>
      </w:r>
    </w:p>
    <w:p w:rsidR="00367D7D" w:rsidRDefault="00367D7D" w:rsidP="00367D7D">
      <w:pPr>
        <w:pStyle w:val="a3"/>
        <w:spacing w:after="0" w:afterAutospacing="0" w:line="240" w:lineRule="auto"/>
        <w:ind w:firstLine="540"/>
        <w:jc w:val="both"/>
        <w:rPr>
          <w:b/>
        </w:rPr>
      </w:pP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  <w:rPr>
          <w:b/>
        </w:rPr>
      </w:pPr>
      <w:r w:rsidRPr="00BA005E">
        <w:rPr>
          <w:b/>
        </w:rPr>
        <w:t xml:space="preserve">Лабораторные и практические работы: </w:t>
      </w:r>
    </w:p>
    <w:p w:rsidR="00367D7D" w:rsidRPr="00BA005E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«Изучение микроскопического строения тканей». </w:t>
      </w:r>
    </w:p>
    <w:p w:rsidR="00367D7D" w:rsidRPr="00BA005E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«Распознавание на таблицах органов и систем органов человека». </w:t>
      </w:r>
    </w:p>
    <w:p w:rsidR="00367D7D" w:rsidRPr="00BA005E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«Изучение строения головного мозга человека (по муляжам)». </w:t>
      </w:r>
    </w:p>
    <w:p w:rsidR="00367D7D" w:rsidRPr="00BA005E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«Изучение внешнего строения костей».  </w:t>
      </w:r>
    </w:p>
    <w:p w:rsidR="00367D7D" w:rsidRPr="00BA005E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«Выявление влияния статической и динамической работы на утомление мышц». </w:t>
      </w:r>
    </w:p>
    <w:p w:rsidR="00367D7D" w:rsidRPr="00BA005E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«Измерение массы и роста своего организма». </w:t>
      </w:r>
    </w:p>
    <w:p w:rsidR="00367D7D" w:rsidRPr="00BA005E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«Изучение микроскопического строения крови». </w:t>
      </w:r>
    </w:p>
    <w:p w:rsidR="00367D7D" w:rsidRPr="00BA005E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«Измерение кровяного давления». </w:t>
      </w:r>
    </w:p>
    <w:p w:rsidR="00367D7D" w:rsidRPr="00BA005E" w:rsidRDefault="00367D7D" w:rsidP="00367D7D">
      <w:pPr>
        <w:pStyle w:val="a3"/>
        <w:spacing w:after="0" w:afterAutospacing="0" w:line="240" w:lineRule="auto"/>
        <w:jc w:val="both"/>
      </w:pPr>
      <w:r w:rsidRPr="00BA005E">
        <w:t>«Определение пульса и подсчет числа сердечных сокращений».</w:t>
      </w:r>
    </w:p>
    <w:p w:rsidR="00367D7D" w:rsidRPr="00BA005E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 «Определение частоты дыхания». «Определение норм рационального питания». </w:t>
      </w:r>
    </w:p>
    <w:p w:rsidR="00367D7D" w:rsidRPr="00BA005E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«Изучение приемов остановки капиллярного, артериального и венозного кровотечений». 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rPr>
          <w:b/>
        </w:rPr>
        <w:t>ТРЕБОВАНИ</w:t>
      </w:r>
      <w:r w:rsidR="005A4066">
        <w:rPr>
          <w:b/>
        </w:rPr>
        <w:t>Я К УРОВНЮ ПОДГОТОВКИ УЧАЩИХСЯ 9</w:t>
      </w:r>
      <w:r w:rsidRPr="00BA005E">
        <w:rPr>
          <w:b/>
        </w:rPr>
        <w:t xml:space="preserve"> КЛАССА</w:t>
      </w:r>
    </w:p>
    <w:p w:rsidR="00367D7D" w:rsidRPr="00BA005E" w:rsidRDefault="00367D7D" w:rsidP="00367D7D">
      <w:pPr>
        <w:pStyle w:val="a3"/>
        <w:spacing w:after="0" w:afterAutospacing="0" w:line="240" w:lineRule="auto"/>
        <w:ind w:firstLine="540"/>
        <w:jc w:val="both"/>
      </w:pPr>
    </w:p>
    <w:p w:rsidR="00367D7D" w:rsidRDefault="00367D7D" w:rsidP="00367D7D">
      <w:pPr>
        <w:pStyle w:val="a3"/>
        <w:spacing w:after="0" w:afterAutospacing="0" w:line="240" w:lineRule="auto"/>
        <w:ind w:firstLine="540"/>
        <w:jc w:val="both"/>
      </w:pPr>
      <w:r w:rsidRPr="00BA005E">
        <w:t xml:space="preserve"> В результате изучения предмета учащиеся 8 классов должны: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>
        <w:t xml:space="preserve">1. </w:t>
      </w:r>
      <w:r w:rsidRPr="00C77760">
        <w:rPr>
          <w:b/>
        </w:rPr>
        <w:t>Знать/понимать:</w:t>
      </w:r>
      <w:r w:rsidRPr="00BA005E">
        <w:t xml:space="preserve">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фундаментальные понятия биологии;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строение и основные процессы жизнедеятельности клетки;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>• строение и функции органов, систем органов, их нейрогуморальную регуляцию;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топографию органов в организме человека;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особенности строения организма человека, обусловленные трудовой деятельностью, прямо хождением, социальным образом жизни;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особенности внутренней среды организма, иммунитета, обмена веществ, терморегуляции, рационального питания;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особенности роста и развития человеческого организма;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влияние факторов внешней среды на химическое, физическое и соматическое здоровье человека;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приемы оказания первой неотложной помощи при несчастных случаях;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влияние физической и умственной нагрузки на организм, факторы укрепляющие, сохраняющие здоровье;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влияние образа жизни и вредных привычек (алкоголизм, курение, наркомания, токсикомания), ВИЧ-инфекция на организм человека;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2. </w:t>
      </w:r>
      <w:r w:rsidRPr="00C77760">
        <w:rPr>
          <w:b/>
        </w:rPr>
        <w:t>Уметь:</w:t>
      </w:r>
      <w:r w:rsidRPr="00BA005E">
        <w:t xml:space="preserve">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распознавать органы и системы органов по таблицам, рисункам;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находить связь между строением и функциями органов;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объяснять влияние труда, отдыха, образа жизни и вредных привычек на организм человека;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работать с микроскопом;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lastRenderedPageBreak/>
        <w:t xml:space="preserve">• осуществлять элементарные приемы самонаблюдений за состоянием своего здоровья в целом и систем органов в отдельности;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оказывать элементарную доврачебную помощь при несчастных случаях; </w:t>
      </w:r>
    </w:p>
    <w:p w:rsidR="00367D7D" w:rsidRDefault="00367D7D" w:rsidP="00367D7D">
      <w:pPr>
        <w:pStyle w:val="a3"/>
        <w:spacing w:after="0" w:afterAutospacing="0" w:line="240" w:lineRule="auto"/>
        <w:jc w:val="both"/>
      </w:pPr>
      <w:r w:rsidRPr="00BA005E">
        <w:t xml:space="preserve">• распознавать отклонение от нормы в состоянии органов и систем органов; </w:t>
      </w:r>
    </w:p>
    <w:p w:rsidR="00367D7D" w:rsidRPr="00BA005E" w:rsidRDefault="00367D7D" w:rsidP="00367D7D">
      <w:pPr>
        <w:pStyle w:val="a3"/>
        <w:spacing w:after="0" w:afterAutospacing="0" w:line="240" w:lineRule="auto"/>
        <w:jc w:val="both"/>
        <w:rPr>
          <w:rStyle w:val="a5"/>
          <w:bCs/>
        </w:rPr>
      </w:pPr>
      <w:r w:rsidRPr="00BA005E">
        <w:t>• работать с учебной и научно-популярной литературой, составлять план, конспект, реферат</w:t>
      </w:r>
      <w:r w:rsidRPr="00BA005E">
        <w:rPr>
          <w:rStyle w:val="a5"/>
          <w:bCs/>
        </w:rPr>
        <w:t xml:space="preserve">                         </w:t>
      </w:r>
    </w:p>
    <w:p w:rsidR="00367D7D" w:rsidRDefault="00367D7D" w:rsidP="00367D7D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8911A8" w:rsidRPr="00BA005E" w:rsidRDefault="008911A8" w:rsidP="008911A8">
      <w:pPr>
        <w:jc w:val="center"/>
        <w:rPr>
          <w:b/>
          <w:bCs/>
          <w:iCs/>
        </w:rPr>
      </w:pPr>
      <w:r w:rsidRPr="00BA005E">
        <w:rPr>
          <w:b/>
          <w:bCs/>
          <w:iCs/>
        </w:rPr>
        <w:t>УЧЕБНО-ТЕМАТИЧЕСКИЙ ПЛАН</w:t>
      </w:r>
    </w:p>
    <w:p w:rsidR="008911A8" w:rsidRDefault="008911A8" w:rsidP="008911A8">
      <w:pPr>
        <w:jc w:val="center"/>
      </w:pPr>
    </w:p>
    <w:p w:rsidR="008911A8" w:rsidRDefault="008911A8" w:rsidP="008911A8">
      <w:pPr>
        <w:jc w:val="center"/>
      </w:pPr>
    </w:p>
    <w:p w:rsidR="008911A8" w:rsidRPr="00BA005E" w:rsidRDefault="008911A8" w:rsidP="00367D7D">
      <w:pPr>
        <w:jc w:val="center"/>
        <w:rPr>
          <w:b/>
          <w:bCs/>
          <w:iCs/>
        </w:rPr>
      </w:pPr>
    </w:p>
    <w:p w:rsidR="00367D7D" w:rsidRPr="00BA005E" w:rsidRDefault="00367D7D" w:rsidP="00367D7D">
      <w:pPr>
        <w:jc w:val="center"/>
        <w:rPr>
          <w:b/>
          <w:bCs/>
          <w:iCs/>
        </w:rPr>
      </w:pPr>
    </w:p>
    <w:tbl>
      <w:tblPr>
        <w:tblW w:w="925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3427"/>
        <w:gridCol w:w="1124"/>
        <w:gridCol w:w="1108"/>
        <w:gridCol w:w="1134"/>
        <w:gridCol w:w="1816"/>
      </w:tblGrid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  <w:vMerge w:val="restart"/>
          </w:tcPr>
          <w:p w:rsidR="00367D7D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  <w:p w:rsidR="00367D7D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№ п/п</w:t>
            </w:r>
          </w:p>
        </w:tc>
        <w:tc>
          <w:tcPr>
            <w:tcW w:w="3427" w:type="dxa"/>
            <w:vMerge w:val="restart"/>
          </w:tcPr>
          <w:p w:rsidR="00367D7D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  <w:p w:rsidR="00367D7D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Название раздела</w:t>
            </w:r>
          </w:p>
        </w:tc>
        <w:tc>
          <w:tcPr>
            <w:tcW w:w="1124" w:type="dxa"/>
            <w:vMerge w:val="restart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Кол-во часов по программе</w:t>
            </w:r>
          </w:p>
        </w:tc>
        <w:tc>
          <w:tcPr>
            <w:tcW w:w="4058" w:type="dxa"/>
            <w:gridSpan w:val="3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Из них (кол-во часов)</w:t>
            </w: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  <w:vMerge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3427" w:type="dxa"/>
            <w:vMerge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24" w:type="dxa"/>
            <w:vMerge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2242" w:type="dxa"/>
            <w:gridSpan w:val="2"/>
          </w:tcPr>
          <w:p w:rsidR="00367D7D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ЛР и ПР</w:t>
            </w: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Проектные, тестовые, творческие, экскурсии и т.д. (учитывая специфику предмета)</w:t>
            </w: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Человек как биологический вид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2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Происхождение человека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3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3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Краткая история развития знаний о строении и функциях организма человека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2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4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Общий обзор строения и функций организма человека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3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2</w:t>
            </w: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</w:t>
            </w: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5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Координация и регуляция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13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6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Опора и движение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8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2</w:t>
            </w: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</w:t>
            </w: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7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 xml:space="preserve">Внутренняя среда организма 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4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</w:t>
            </w: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</w:t>
            </w: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8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Транспорт веществ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5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</w:t>
            </w: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</w:t>
            </w: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9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Дыхание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5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10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Пищеварение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5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</w:t>
            </w: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11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Обмен веществ и энергии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3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12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Выделение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2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13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Покровы тела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3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</w:t>
            </w: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14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Размножение и развитие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2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15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Высшая нервная деятельность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6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</w:t>
            </w: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16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Повторение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2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17</w:t>
            </w: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Итоговый урок по курсу и анализ итогов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1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</w:tr>
      <w:tr w:rsidR="00367D7D" w:rsidRPr="00BA005E" w:rsidTr="00F50C40">
        <w:trPr>
          <w:tblCellSpacing w:w="0" w:type="dxa"/>
          <w:jc w:val="center"/>
        </w:trPr>
        <w:tc>
          <w:tcPr>
            <w:tcW w:w="642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3427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</w:pPr>
            <w:r w:rsidRPr="00BA005E">
              <w:t>Итого</w:t>
            </w:r>
          </w:p>
        </w:tc>
        <w:tc>
          <w:tcPr>
            <w:tcW w:w="1124" w:type="dxa"/>
            <w:vAlign w:val="center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68</w:t>
            </w:r>
          </w:p>
        </w:tc>
        <w:tc>
          <w:tcPr>
            <w:tcW w:w="1108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</w:p>
        </w:tc>
        <w:tc>
          <w:tcPr>
            <w:tcW w:w="1134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7</w:t>
            </w:r>
          </w:p>
        </w:tc>
        <w:tc>
          <w:tcPr>
            <w:tcW w:w="1816" w:type="dxa"/>
          </w:tcPr>
          <w:p w:rsidR="00367D7D" w:rsidRPr="00BA005E" w:rsidRDefault="00367D7D" w:rsidP="00F50C40">
            <w:pPr>
              <w:pStyle w:val="a3"/>
              <w:spacing w:after="0" w:afterAutospacing="0" w:line="240" w:lineRule="auto"/>
              <w:jc w:val="center"/>
            </w:pPr>
            <w:r w:rsidRPr="00BA005E">
              <w:t>6</w:t>
            </w:r>
          </w:p>
        </w:tc>
      </w:tr>
    </w:tbl>
    <w:p w:rsidR="00367D7D" w:rsidRPr="00BA005E" w:rsidRDefault="00367D7D" w:rsidP="00367D7D"/>
    <w:p w:rsidR="00367D7D" w:rsidRPr="00BA005E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Pr="002F33F5" w:rsidRDefault="008911A8" w:rsidP="008911A8">
      <w:r>
        <w:t xml:space="preserve">                         </w:t>
      </w:r>
      <w:r w:rsidR="00367D7D" w:rsidRPr="002F33F5">
        <w:rPr>
          <w:b/>
        </w:rPr>
        <w:t>КАЛЕНДАРНО-ТЕМАТИЧЕСКОЕ ПЛАНИРОВАНИЕ</w:t>
      </w:r>
    </w:p>
    <w:p w:rsidR="00367D7D" w:rsidRPr="002F33F5" w:rsidRDefault="00367D7D" w:rsidP="00367D7D">
      <w:pPr>
        <w:jc w:val="center"/>
      </w:pPr>
      <w:r w:rsidRPr="002F33F5">
        <w:rPr>
          <w:i/>
        </w:rPr>
        <w:t xml:space="preserve">по учебнику </w:t>
      </w:r>
      <w:proofErr w:type="spellStart"/>
      <w:r w:rsidRPr="002F33F5">
        <w:rPr>
          <w:rStyle w:val="a5"/>
        </w:rPr>
        <w:t>Н.И.Сонина</w:t>
      </w:r>
      <w:proofErr w:type="spellEnd"/>
      <w:r w:rsidRPr="002F33F5">
        <w:rPr>
          <w:rStyle w:val="a5"/>
        </w:rPr>
        <w:t xml:space="preserve">, М.Р. </w:t>
      </w:r>
      <w:proofErr w:type="spellStart"/>
      <w:r w:rsidRPr="002F33F5">
        <w:rPr>
          <w:rStyle w:val="a5"/>
        </w:rPr>
        <w:t>Сапина</w:t>
      </w:r>
      <w:proofErr w:type="spellEnd"/>
      <w:r w:rsidRPr="002F33F5">
        <w:rPr>
          <w:rStyle w:val="a5"/>
        </w:rPr>
        <w:t xml:space="preserve"> «</w:t>
      </w:r>
      <w:proofErr w:type="spellStart"/>
      <w:r w:rsidRPr="002F33F5">
        <w:rPr>
          <w:rStyle w:val="a5"/>
        </w:rPr>
        <w:t>Биология.Человек</w:t>
      </w:r>
      <w:proofErr w:type="spellEnd"/>
      <w:r w:rsidRPr="002F33F5">
        <w:rPr>
          <w:rStyle w:val="a5"/>
        </w:rPr>
        <w:t>»</w:t>
      </w:r>
      <w:r>
        <w:rPr>
          <w:i/>
        </w:rPr>
        <w:t>, 9</w:t>
      </w:r>
      <w:r w:rsidRPr="002F33F5">
        <w:rPr>
          <w:i/>
        </w:rPr>
        <w:t>класс</w:t>
      </w:r>
    </w:p>
    <w:p w:rsidR="00367D7D" w:rsidRDefault="00367D7D" w:rsidP="00367D7D">
      <w:pPr>
        <w:jc w:val="center"/>
        <w:rPr>
          <w:i/>
        </w:rPr>
      </w:pPr>
      <w:r w:rsidRPr="002F33F5">
        <w:rPr>
          <w:i/>
        </w:rPr>
        <w:t>в объеме 68 часов (2 часа в неделю)</w:t>
      </w:r>
    </w:p>
    <w:p w:rsidR="00367D7D" w:rsidRPr="002F33F5" w:rsidRDefault="00367D7D" w:rsidP="00367D7D">
      <w:pPr>
        <w:jc w:val="center"/>
        <w:rPr>
          <w:i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954"/>
        <w:gridCol w:w="1275"/>
        <w:gridCol w:w="1133"/>
        <w:gridCol w:w="1277"/>
      </w:tblGrid>
      <w:tr w:rsidR="00367D7D" w:rsidRPr="002F33F5" w:rsidTr="00F50C40">
        <w:trPr>
          <w:trHeight w:val="496"/>
          <w:tblHeader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  <w:r w:rsidRPr="002F33F5">
              <w:rPr>
                <w:b/>
              </w:rPr>
              <w:t xml:space="preserve">№ </w:t>
            </w:r>
            <w:proofErr w:type="spellStart"/>
            <w:r w:rsidRPr="002F33F5">
              <w:rPr>
                <w:b/>
              </w:rPr>
              <w:t>пп</w:t>
            </w:r>
            <w:proofErr w:type="spellEnd"/>
          </w:p>
        </w:tc>
        <w:tc>
          <w:tcPr>
            <w:tcW w:w="5954" w:type="dxa"/>
            <w:vMerge w:val="restart"/>
            <w:shd w:val="clear" w:color="auto" w:fill="F2F2F2" w:themeFill="background1" w:themeFillShade="F2"/>
            <w:vAlign w:val="center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  <w:r w:rsidRPr="002F33F5">
              <w:rPr>
                <w:b/>
              </w:rPr>
              <w:t xml:space="preserve">Наименование темы </w:t>
            </w:r>
          </w:p>
        </w:tc>
        <w:tc>
          <w:tcPr>
            <w:tcW w:w="2408" w:type="dxa"/>
            <w:gridSpan w:val="2"/>
            <w:shd w:val="clear" w:color="auto" w:fill="F2F2F2" w:themeFill="background1" w:themeFillShade="F2"/>
            <w:vAlign w:val="center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  <w:r w:rsidRPr="002F33F5">
              <w:rPr>
                <w:b/>
              </w:rPr>
              <w:t>Дата проведения</w:t>
            </w:r>
          </w:p>
        </w:tc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  <w:r w:rsidRPr="002F33F5">
              <w:rPr>
                <w:b/>
              </w:rPr>
              <w:t>Примечание</w:t>
            </w:r>
          </w:p>
        </w:tc>
      </w:tr>
      <w:tr w:rsidR="00367D7D" w:rsidRPr="002F33F5" w:rsidTr="00F50C40">
        <w:trPr>
          <w:trHeight w:val="559"/>
          <w:tblHeader/>
        </w:trPr>
        <w:tc>
          <w:tcPr>
            <w:tcW w:w="993" w:type="dxa"/>
            <w:vMerge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</w:tcPr>
          <w:p w:rsidR="00367D7D" w:rsidRPr="002F33F5" w:rsidRDefault="00367D7D" w:rsidP="00F50C4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  <w:r w:rsidRPr="002F33F5">
              <w:rPr>
                <w:b/>
              </w:rPr>
              <w:t>по плану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  <w:r w:rsidRPr="002F33F5">
              <w:rPr>
                <w:b/>
              </w:rPr>
              <w:t>фактически</w:t>
            </w:r>
          </w:p>
        </w:tc>
        <w:tc>
          <w:tcPr>
            <w:tcW w:w="1277" w:type="dxa"/>
            <w:vMerge/>
          </w:tcPr>
          <w:p w:rsidR="00367D7D" w:rsidRPr="002F33F5" w:rsidRDefault="00367D7D" w:rsidP="00F50C40">
            <w:pPr>
              <w:rPr>
                <w:b/>
              </w:rPr>
            </w:pPr>
          </w:p>
        </w:tc>
      </w:tr>
      <w:tr w:rsidR="00367D7D" w:rsidRPr="002F33F5" w:rsidTr="00F50C40">
        <w:trPr>
          <w:trHeight w:val="411"/>
        </w:trPr>
        <w:tc>
          <w:tcPr>
            <w:tcW w:w="993" w:type="dxa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I</w:t>
            </w:r>
            <w:r w:rsidRPr="002F33F5">
              <w:rPr>
                <w:b/>
                <w:u w:val="single"/>
              </w:rPr>
              <w:t>: Человек как биологический вид (1 час)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</w:rPr>
            </w:pPr>
          </w:p>
        </w:tc>
      </w:tr>
      <w:tr w:rsidR="00367D7D" w:rsidRPr="002F33F5" w:rsidTr="00F50C40">
        <w:trPr>
          <w:trHeight w:val="420"/>
        </w:trPr>
        <w:tc>
          <w:tcPr>
            <w:tcW w:w="993" w:type="dxa"/>
          </w:tcPr>
          <w:p w:rsidR="00367D7D" w:rsidRPr="002F33F5" w:rsidRDefault="00367D7D" w:rsidP="00F50C40">
            <w:r w:rsidRPr="002F33F5">
              <w:t>1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Место человека в системе органического мира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rPr>
          <w:trHeight w:val="425"/>
        </w:trPr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II</w:t>
            </w:r>
            <w:r w:rsidRPr="002F33F5">
              <w:rPr>
                <w:b/>
                <w:u w:val="single"/>
              </w:rPr>
              <w:t>: Происхождение человека (3 часа)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rPr>
          <w:cantSplit/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2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>Происхождение человека. Этапы  его становления.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cantSplit/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3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Расы человека, их происхождение и единство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cantSplit/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4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>Особенности человека. Биосоциальная природа человека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rPr>
          <w:cantSplit/>
          <w:trHeight w:val="281"/>
        </w:trPr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III</w:t>
            </w:r>
            <w:r w:rsidRPr="002F33F5">
              <w:rPr>
                <w:b/>
                <w:u w:val="single"/>
              </w:rPr>
              <w:t>: «Краткая история развития знаний  о строении и функциях организма человека (2 часа)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5</w:t>
            </w:r>
          </w:p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История развития знаний о строении и функциях организма. Античный и средневековый период.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6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История развития знаний о строении и функциях организма. Роль российских ученых в изучении строения организма человека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IV</w:t>
            </w:r>
            <w:r w:rsidRPr="002F33F5">
              <w:rPr>
                <w:b/>
                <w:u w:val="single"/>
              </w:rPr>
              <w:t>: «Общий обзор организма человека» (3 часа)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rPr>
          <w:cantSplit/>
          <w:trHeight w:val="420"/>
        </w:trPr>
        <w:tc>
          <w:tcPr>
            <w:tcW w:w="993" w:type="dxa"/>
          </w:tcPr>
          <w:p w:rsidR="00367D7D" w:rsidRPr="002F33F5" w:rsidRDefault="00367D7D" w:rsidP="00F50C40">
            <w:r w:rsidRPr="002F33F5">
              <w:t>7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Клеточное строение организма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cantSplit/>
          <w:trHeight w:val="39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8</w:t>
            </w:r>
          </w:p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r w:rsidRPr="002F33F5">
              <w:t>Ткани и органы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9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Системы органов. Организм.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  <w:r w:rsidRPr="002F33F5">
              <w:rPr>
                <w:b/>
                <w:u w:val="single"/>
              </w:rPr>
              <w:t xml:space="preserve">Тема  </w:t>
            </w:r>
            <w:r w:rsidRPr="002F33F5">
              <w:rPr>
                <w:b/>
                <w:u w:val="single"/>
                <w:lang w:val="en-US"/>
              </w:rPr>
              <w:t>V</w:t>
            </w:r>
            <w:r w:rsidRPr="002F33F5">
              <w:rPr>
                <w:b/>
                <w:u w:val="single"/>
              </w:rPr>
              <w:t>: «Координация и регуляция (13 часов)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10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Гуморальная регуляция. Эндокринный аппарат человека, его особенности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719"/>
        </w:trPr>
        <w:tc>
          <w:tcPr>
            <w:tcW w:w="993" w:type="dxa"/>
          </w:tcPr>
          <w:p w:rsidR="00367D7D" w:rsidRPr="002F33F5" w:rsidRDefault="00367D7D" w:rsidP="00F50C40">
            <w:r w:rsidRPr="002F33F5">
              <w:t xml:space="preserve">11 </w:t>
            </w:r>
            <w:r w:rsidRPr="002F33F5">
              <w:br/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>Роль гормонов в обменных процессах. Нервно-гуморальная регуляция, ее нарушения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12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Зачетный урок по темам «Общий обзор организма человека», «Гуморальная регуляция, эндокринный аппарат человека, его особенности»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13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Нервная регуляция. Строение и значение нервной системы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14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>Рефлекс. Рефлекторная дуга.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15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Спинной мозг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tabs>
                <w:tab w:val="left" w:pos="455"/>
              </w:tabs>
            </w:pPr>
          </w:p>
        </w:tc>
      </w:tr>
      <w:tr w:rsidR="00367D7D" w:rsidRPr="002F33F5" w:rsidTr="00F50C40">
        <w:trPr>
          <w:trHeight w:val="70"/>
        </w:trPr>
        <w:tc>
          <w:tcPr>
            <w:tcW w:w="993" w:type="dxa"/>
          </w:tcPr>
          <w:p w:rsidR="00367D7D" w:rsidRPr="002F33F5" w:rsidRDefault="00367D7D" w:rsidP="00F50C40">
            <w:r w:rsidRPr="002F33F5">
              <w:t>16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Строение и функции головного мозга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cantSplit/>
          <w:trHeight w:val="647"/>
        </w:trPr>
        <w:tc>
          <w:tcPr>
            <w:tcW w:w="993" w:type="dxa"/>
          </w:tcPr>
          <w:p w:rsidR="00367D7D" w:rsidRPr="002F33F5" w:rsidRDefault="00367D7D" w:rsidP="00F50C40">
            <w:r w:rsidRPr="002F33F5">
              <w:t>17-18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Полушария большого мозга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19</w:t>
            </w:r>
          </w:p>
          <w:p w:rsidR="00367D7D" w:rsidRPr="002F33F5" w:rsidRDefault="00367D7D" w:rsidP="00F50C40">
            <w:r w:rsidRPr="002F33F5">
              <w:t>20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Анализаторы (органы чувств), их строение и функции. Зрительный анализатор.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21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Анализаторы слуха и равновесия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lastRenderedPageBreak/>
              <w:t>22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</w:t>
            </w:r>
            <w:proofErr w:type="spellStart"/>
            <w:r w:rsidRPr="002F33F5">
              <w:t>Кожно</w:t>
            </w:r>
            <w:proofErr w:type="spellEnd"/>
            <w:r w:rsidRPr="002F33F5">
              <w:t xml:space="preserve"> – мышечная чувствительность. Обоняние. Вкус.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VI</w:t>
            </w:r>
            <w:r w:rsidRPr="002F33F5">
              <w:rPr>
                <w:b/>
              </w:rPr>
              <w:t>: «Опора и движение» (8 часов)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rPr>
          <w:trHeight w:val="567"/>
        </w:trPr>
        <w:tc>
          <w:tcPr>
            <w:tcW w:w="993" w:type="dxa"/>
          </w:tcPr>
          <w:p w:rsidR="00367D7D" w:rsidRPr="002F33F5" w:rsidRDefault="00367D7D" w:rsidP="00F50C40">
            <w:r w:rsidRPr="002F33F5">
              <w:t xml:space="preserve"> 23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Аппарат опоры и движения, его функции. Скелет человека, его значение и строение.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cantSplit/>
          <w:trHeight w:val="425"/>
        </w:trPr>
        <w:tc>
          <w:tcPr>
            <w:tcW w:w="993" w:type="dxa"/>
          </w:tcPr>
          <w:p w:rsidR="00367D7D" w:rsidRPr="002F33F5" w:rsidRDefault="00367D7D" w:rsidP="00F50C40">
            <w:r w:rsidRPr="002F33F5">
              <w:t>24-25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Строение, свойства костей, типы их  соединения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 xml:space="preserve"> 26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Первая помощь при растяжении связок, вывихах суставов, переломах костей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cantSplit/>
          <w:trHeight w:val="420"/>
        </w:trPr>
        <w:tc>
          <w:tcPr>
            <w:tcW w:w="993" w:type="dxa"/>
          </w:tcPr>
          <w:p w:rsidR="00367D7D" w:rsidRPr="002F33F5" w:rsidRDefault="00367D7D" w:rsidP="00F50C40">
            <w:r w:rsidRPr="002F33F5">
              <w:t>27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Мышцы, их строение  и функции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28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Работа мышц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cantSplit/>
          <w:trHeight w:val="56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29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Значение физических упражнений для формирования аппарата опоры и движения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cantSplit/>
          <w:trHeight w:val="703"/>
        </w:trPr>
        <w:tc>
          <w:tcPr>
            <w:tcW w:w="993" w:type="dxa"/>
          </w:tcPr>
          <w:p w:rsidR="00367D7D" w:rsidRPr="002F33F5" w:rsidRDefault="00367D7D" w:rsidP="00F50C40">
            <w:r w:rsidRPr="002F33F5">
              <w:t>30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Взаимосвязь строения и функций опорно-двигательного аппарата. Роль двигательной активности в развитии аппарата опоры и движения человека. 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rPr>
          <w:cantSplit/>
          <w:trHeight w:val="420"/>
        </w:trPr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VII</w:t>
            </w:r>
            <w:r w:rsidRPr="002F33F5">
              <w:rPr>
                <w:b/>
                <w:u w:val="single"/>
              </w:rPr>
              <w:t>: «Внутренняя среда организма (4 часа)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31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Внутренняя среда организма и ее значение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cantSplit/>
          <w:trHeight w:val="700"/>
        </w:trPr>
        <w:tc>
          <w:tcPr>
            <w:tcW w:w="993" w:type="dxa"/>
          </w:tcPr>
          <w:p w:rsidR="00367D7D" w:rsidRPr="002F33F5" w:rsidRDefault="00367D7D" w:rsidP="00F50C40">
            <w:r w:rsidRPr="002F33F5">
              <w:t>32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Плазма крови, ее состав. Форменные элементы крови (эритроциты, лейкоциты, тромбоциты), их строение и функции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 xml:space="preserve"> 33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Иммунитет. Как наш организм защищается от инфекции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34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</w:t>
            </w:r>
            <w:bookmarkStart w:id="0" w:name="_GoBack"/>
            <w:r w:rsidRPr="002F33F5">
              <w:t>Группы крови. Переливание крови. Донорство. Резус - фактор</w:t>
            </w:r>
            <w:bookmarkEnd w:id="0"/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u w:val="single"/>
              </w:rPr>
            </w:pPr>
          </w:p>
        </w:tc>
      </w:tr>
      <w:tr w:rsidR="00367D7D" w:rsidRPr="002F33F5" w:rsidTr="00F50C40">
        <w:trPr>
          <w:trHeight w:val="391"/>
        </w:trPr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VIII</w:t>
            </w:r>
            <w:r w:rsidRPr="002F33F5">
              <w:rPr>
                <w:b/>
                <w:u w:val="single"/>
              </w:rPr>
              <w:t>: «Транспорт веществ» (5 часов)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35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Движение крови и лимфы в организме. Органы кровообращения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 xml:space="preserve"> 36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Работа сердца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</w:rPr>
            </w:pPr>
          </w:p>
        </w:tc>
      </w:tr>
      <w:tr w:rsidR="00367D7D" w:rsidRPr="002F33F5" w:rsidTr="00F50C40">
        <w:trPr>
          <w:cantSplit/>
          <w:trHeight w:val="704"/>
        </w:trPr>
        <w:tc>
          <w:tcPr>
            <w:tcW w:w="993" w:type="dxa"/>
          </w:tcPr>
          <w:p w:rsidR="00367D7D" w:rsidRPr="002F33F5" w:rsidRDefault="00367D7D" w:rsidP="00F50C40">
            <w:r w:rsidRPr="002F33F5">
              <w:t>37-38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Движение крови и лимфы по сосудам</w:t>
            </w:r>
          </w:p>
          <w:p w:rsidR="00367D7D" w:rsidRPr="002F33F5" w:rsidRDefault="00367D7D" w:rsidP="00F50C40">
            <w:r w:rsidRPr="002F33F5">
              <w:t>Давление крови в сосудах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39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>Заболевания сердечно – сосудистой системы, их предупреждение. Первая помощь при кровотечениях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IX</w:t>
            </w:r>
            <w:r w:rsidRPr="002F33F5">
              <w:rPr>
                <w:b/>
                <w:u w:val="single"/>
              </w:rPr>
              <w:t>: «Дыхание» (5 часов)</w:t>
            </w:r>
            <w:r w:rsidRPr="002F33F5">
              <w:t xml:space="preserve">   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rPr>
          <w:cantSplit/>
          <w:trHeight w:val="427"/>
        </w:trPr>
        <w:tc>
          <w:tcPr>
            <w:tcW w:w="993" w:type="dxa"/>
          </w:tcPr>
          <w:p w:rsidR="00367D7D" w:rsidRPr="002F33F5" w:rsidRDefault="00367D7D" w:rsidP="00F50C40">
            <w:r w:rsidRPr="002F33F5">
              <w:t>40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Потребность  организма человека в кислороде. Строение органов дыхания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41 42 43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>Газообмен в легких и тканях. Дыхательные движения и их регуляция</w:t>
            </w:r>
          </w:p>
          <w:p w:rsidR="00367D7D" w:rsidRPr="002F33F5" w:rsidRDefault="00367D7D" w:rsidP="00F50C40">
            <w:r w:rsidRPr="002F33F5">
              <w:t>Жизненная емкость легких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44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Заболевания органов дыхания, их предупреждения. Первая помощь при нарушении дыхания и кровообращения.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X</w:t>
            </w:r>
            <w:r w:rsidRPr="002F33F5">
              <w:rPr>
                <w:b/>
                <w:u w:val="single"/>
              </w:rPr>
              <w:t>: «Пищеварение» (5 часов)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45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Пищевые продукты и питательные вещества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cantSplit/>
          <w:trHeight w:val="416"/>
        </w:trPr>
        <w:tc>
          <w:tcPr>
            <w:tcW w:w="993" w:type="dxa"/>
          </w:tcPr>
          <w:p w:rsidR="00367D7D" w:rsidRPr="002F33F5" w:rsidRDefault="00367D7D" w:rsidP="00F50C40">
            <w:r w:rsidRPr="002F33F5">
              <w:t xml:space="preserve"> 46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Пищеварение в ротовой полости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cantSplit/>
          <w:trHeight w:val="704"/>
        </w:trPr>
        <w:tc>
          <w:tcPr>
            <w:tcW w:w="993" w:type="dxa"/>
          </w:tcPr>
          <w:p w:rsidR="00367D7D" w:rsidRPr="002F33F5" w:rsidRDefault="00367D7D" w:rsidP="00F50C40">
            <w:r w:rsidRPr="002F33F5">
              <w:lastRenderedPageBreak/>
              <w:t>47-48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Пищеварение в желудке и кишечнике</w:t>
            </w:r>
          </w:p>
          <w:p w:rsidR="00367D7D" w:rsidRPr="002F33F5" w:rsidRDefault="00367D7D" w:rsidP="00F50C40">
            <w:r w:rsidRPr="002F33F5">
              <w:t>Всасывание питательных веществ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49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Гигиена питания и предупреждения желудочно-кишечных заболеваний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XI</w:t>
            </w:r>
            <w:r w:rsidRPr="002F33F5">
              <w:rPr>
                <w:b/>
                <w:u w:val="single"/>
              </w:rPr>
              <w:t>: «Обмен веществ и энергии» (3 часа)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 xml:space="preserve"> 50-51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Обмен веществ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52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Витамины 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XII</w:t>
            </w:r>
            <w:r w:rsidRPr="002F33F5">
              <w:rPr>
                <w:b/>
                <w:u w:val="single"/>
              </w:rPr>
              <w:t>: «Выделение» (2 часа)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rPr>
          <w:trHeight w:val="400"/>
        </w:trPr>
        <w:tc>
          <w:tcPr>
            <w:tcW w:w="993" w:type="dxa"/>
          </w:tcPr>
          <w:p w:rsidR="00367D7D" w:rsidRPr="002F33F5" w:rsidRDefault="00367D7D" w:rsidP="00F50C40">
            <w:r w:rsidRPr="002F33F5">
              <w:t>53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Выделение. Строение и работа почек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54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Заболевание почек и их предупреждение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XIII</w:t>
            </w:r>
            <w:r w:rsidRPr="002F33F5">
              <w:rPr>
                <w:b/>
                <w:u w:val="single"/>
              </w:rPr>
              <w:t>: «Покровы тела (3часа)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 xml:space="preserve"> 55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Строение и функции кожи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56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Роль кожи в терморегуляции организма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57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Закаливание организма. Гигиена одежды и обуви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XIV</w:t>
            </w:r>
            <w:r w:rsidRPr="002F33F5">
              <w:rPr>
                <w:b/>
                <w:u w:val="single"/>
              </w:rPr>
              <w:t>: «Размножение и развитие»  (2 часа)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58</w:t>
            </w:r>
          </w:p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r w:rsidRPr="002F33F5">
              <w:t>Размножение в органическом мире</w:t>
            </w:r>
          </w:p>
          <w:p w:rsidR="00367D7D" w:rsidRPr="002F33F5" w:rsidRDefault="00367D7D" w:rsidP="00F50C40">
            <w:r w:rsidRPr="002F33F5">
              <w:t xml:space="preserve"> Половая система человека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59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Развитие человека и возрастные процессы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/>
        </w:tc>
        <w:tc>
          <w:tcPr>
            <w:tcW w:w="5954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  <w:r w:rsidRPr="002F33F5">
              <w:rPr>
                <w:b/>
                <w:u w:val="single"/>
              </w:rPr>
              <w:t xml:space="preserve">Тема </w:t>
            </w:r>
            <w:r w:rsidRPr="002F33F5">
              <w:rPr>
                <w:b/>
                <w:u w:val="single"/>
                <w:lang w:val="en-US"/>
              </w:rPr>
              <w:t>XV</w:t>
            </w:r>
            <w:r w:rsidRPr="002F33F5">
              <w:rPr>
                <w:b/>
                <w:u w:val="single"/>
              </w:rPr>
              <w:t>: «Высшая нервная деятельность» (6 часов)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60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Поведение человека. Рефлекс – основа нервной деятельности, его виды, роль в приспособлении к условиям жизни.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61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>Торможение, его виды и значение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62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Биологические ритмы. Сон, его значение. Гигиена сна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63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Особенности высшей нервной деятельности человека. Познавательные процессы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281"/>
        </w:trPr>
        <w:tc>
          <w:tcPr>
            <w:tcW w:w="993" w:type="dxa"/>
          </w:tcPr>
          <w:p w:rsidR="00367D7D" w:rsidRPr="002F33F5" w:rsidRDefault="00367D7D" w:rsidP="00F50C40">
            <w:r w:rsidRPr="002F33F5">
              <w:t>64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 xml:space="preserve"> Типы нервной деятельности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rPr>
          <w:trHeight w:val="339"/>
        </w:trPr>
        <w:tc>
          <w:tcPr>
            <w:tcW w:w="993" w:type="dxa"/>
          </w:tcPr>
          <w:p w:rsidR="00367D7D" w:rsidRPr="002F33F5" w:rsidRDefault="00367D7D" w:rsidP="00F50C40">
            <w:r w:rsidRPr="002F33F5">
              <w:t>65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>Повторение темы «Опора и движение», «Происхождение человека»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/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66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>Повторение темы «Координация и регуляция, «Высшая нервная деятельность»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  <w:tr w:rsidR="00367D7D" w:rsidRPr="002F33F5" w:rsidTr="00F50C40">
        <w:tc>
          <w:tcPr>
            <w:tcW w:w="993" w:type="dxa"/>
          </w:tcPr>
          <w:p w:rsidR="00367D7D" w:rsidRPr="002F33F5" w:rsidRDefault="00367D7D" w:rsidP="00F50C40">
            <w:r w:rsidRPr="002F33F5">
              <w:t>68</w:t>
            </w:r>
          </w:p>
        </w:tc>
        <w:tc>
          <w:tcPr>
            <w:tcW w:w="5954" w:type="dxa"/>
          </w:tcPr>
          <w:p w:rsidR="00367D7D" w:rsidRPr="002F33F5" w:rsidRDefault="00367D7D" w:rsidP="00F50C40">
            <w:r w:rsidRPr="002F33F5">
              <w:t>Итоговый тест по курсу «Человек и его здоровье»</w:t>
            </w:r>
          </w:p>
        </w:tc>
        <w:tc>
          <w:tcPr>
            <w:tcW w:w="1275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133" w:type="dxa"/>
          </w:tcPr>
          <w:p w:rsidR="00367D7D" w:rsidRPr="002F33F5" w:rsidRDefault="00367D7D" w:rsidP="00F50C40">
            <w:pPr>
              <w:jc w:val="center"/>
            </w:pPr>
          </w:p>
        </w:tc>
        <w:tc>
          <w:tcPr>
            <w:tcW w:w="1277" w:type="dxa"/>
          </w:tcPr>
          <w:p w:rsidR="00367D7D" w:rsidRPr="002F33F5" w:rsidRDefault="00367D7D" w:rsidP="00F50C40">
            <w:pPr>
              <w:rPr>
                <w:b/>
                <w:u w:val="single"/>
              </w:rPr>
            </w:pPr>
          </w:p>
        </w:tc>
      </w:tr>
    </w:tbl>
    <w:p w:rsidR="00367D7D" w:rsidRPr="002F33F5" w:rsidRDefault="00367D7D" w:rsidP="00367D7D"/>
    <w:p w:rsidR="00367D7D" w:rsidRDefault="00367D7D" w:rsidP="00367D7D">
      <w:pPr>
        <w:jc w:val="center"/>
      </w:pPr>
    </w:p>
    <w:p w:rsidR="008911A8" w:rsidRPr="00BA005E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УЧЕБНО-МЕТОДИЧЕСКИЙ КОМПЛЕКТ </w:t>
      </w:r>
    </w:p>
    <w:p w:rsidR="008911A8" w:rsidRDefault="008911A8" w:rsidP="008911A8">
      <w:pPr>
        <w:rPr>
          <w:b/>
        </w:rPr>
      </w:pPr>
    </w:p>
    <w:p w:rsidR="008911A8" w:rsidRDefault="008911A8" w:rsidP="008911A8">
      <w:pPr>
        <w:rPr>
          <w:b/>
          <w:bCs/>
          <w:iCs/>
        </w:rPr>
      </w:pPr>
      <w:r>
        <w:rPr>
          <w:b/>
        </w:rPr>
        <w:t>Л</w:t>
      </w:r>
      <w:r w:rsidRPr="00C516E0">
        <w:rPr>
          <w:b/>
        </w:rPr>
        <w:t>итература</w:t>
      </w:r>
    </w:p>
    <w:p w:rsidR="008911A8" w:rsidRPr="00527700" w:rsidRDefault="008911A8" w:rsidP="008911A8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 w:rsidRPr="00527700">
        <w:rPr>
          <w:rFonts w:ascii="Times New Roman" w:hAnsi="Times New Roman"/>
        </w:rPr>
        <w:t xml:space="preserve">Н.И. Сонин, М.Р. </w:t>
      </w:r>
      <w:proofErr w:type="spellStart"/>
      <w:r w:rsidRPr="00527700">
        <w:rPr>
          <w:rFonts w:ascii="Times New Roman" w:hAnsi="Times New Roman"/>
        </w:rPr>
        <w:t>Сапин</w:t>
      </w:r>
      <w:proofErr w:type="spellEnd"/>
      <w:r w:rsidRPr="00527700">
        <w:rPr>
          <w:rFonts w:ascii="Times New Roman" w:hAnsi="Times New Roman"/>
        </w:rPr>
        <w:t xml:space="preserve">. «Биология. Человек» 8 класс: Учебник для </w:t>
      </w:r>
      <w:proofErr w:type="spellStart"/>
      <w:r w:rsidRPr="00527700">
        <w:rPr>
          <w:rFonts w:ascii="Times New Roman" w:hAnsi="Times New Roman"/>
        </w:rPr>
        <w:t>общеобраз</w:t>
      </w:r>
      <w:proofErr w:type="spellEnd"/>
      <w:r w:rsidRPr="00527700">
        <w:rPr>
          <w:rFonts w:ascii="Times New Roman" w:hAnsi="Times New Roman"/>
        </w:rPr>
        <w:t>. учеб. заведений. – М.: Дрофа,</w:t>
      </w:r>
      <w:proofErr w:type="gramStart"/>
      <w:r w:rsidRPr="00527700">
        <w:rPr>
          <w:rFonts w:ascii="Times New Roman" w:hAnsi="Times New Roman"/>
        </w:rPr>
        <w:t>2010.-</w:t>
      </w:r>
      <w:proofErr w:type="gramEnd"/>
      <w:r w:rsidRPr="00527700">
        <w:rPr>
          <w:rFonts w:ascii="Times New Roman" w:hAnsi="Times New Roman"/>
        </w:rPr>
        <w:t xml:space="preserve"> 272с.; </w:t>
      </w:r>
    </w:p>
    <w:p w:rsidR="008911A8" w:rsidRPr="00527700" w:rsidRDefault="008911A8" w:rsidP="008911A8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 w:rsidRPr="00527700">
        <w:rPr>
          <w:rFonts w:ascii="Times New Roman" w:hAnsi="Times New Roman"/>
        </w:rPr>
        <w:t xml:space="preserve">Н.И. Сонин Биология. Человек. 8 класс: Рабочая тетрадь к учебнику «Биология. Человек» 8 класс. – М.: Дрофа, </w:t>
      </w:r>
      <w:proofErr w:type="gramStart"/>
      <w:r w:rsidRPr="00527700">
        <w:rPr>
          <w:rFonts w:ascii="Times New Roman" w:hAnsi="Times New Roman"/>
        </w:rPr>
        <w:t>2010.-</w:t>
      </w:r>
      <w:proofErr w:type="gramEnd"/>
      <w:r w:rsidRPr="00527700">
        <w:rPr>
          <w:rFonts w:ascii="Times New Roman" w:hAnsi="Times New Roman"/>
        </w:rPr>
        <w:t xml:space="preserve"> 64с.; </w:t>
      </w:r>
    </w:p>
    <w:p w:rsidR="008911A8" w:rsidRPr="00527700" w:rsidRDefault="008911A8" w:rsidP="008911A8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 w:rsidRPr="00527700">
        <w:rPr>
          <w:rFonts w:ascii="Times New Roman" w:hAnsi="Times New Roman"/>
        </w:rPr>
        <w:t xml:space="preserve">Н.Б. </w:t>
      </w:r>
      <w:proofErr w:type="spellStart"/>
      <w:r w:rsidRPr="00527700">
        <w:rPr>
          <w:rFonts w:ascii="Times New Roman" w:hAnsi="Times New Roman"/>
        </w:rPr>
        <w:t>Ренева</w:t>
      </w:r>
      <w:proofErr w:type="spellEnd"/>
      <w:r w:rsidRPr="00527700">
        <w:rPr>
          <w:rFonts w:ascii="Times New Roman" w:hAnsi="Times New Roman"/>
        </w:rPr>
        <w:t xml:space="preserve">, Н.И. Сонин и др. «Биология. Человек» 8 класс: Методическое пособие к учебнику Н.И. Сонина «Биология. Человек» 8 класс. – М.: Дрофа, 2010; </w:t>
      </w:r>
    </w:p>
    <w:p w:rsidR="008911A8" w:rsidRPr="00527700" w:rsidRDefault="008911A8" w:rsidP="008911A8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 w:rsidRPr="00527700">
        <w:rPr>
          <w:rFonts w:ascii="Times New Roman" w:hAnsi="Times New Roman"/>
        </w:rPr>
        <w:t>Программы для общеобразовательных учреждений. Природоведение.</w:t>
      </w:r>
    </w:p>
    <w:p w:rsidR="008911A8" w:rsidRPr="00527700" w:rsidRDefault="008911A8" w:rsidP="008911A8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 w:rsidRPr="00527700">
        <w:rPr>
          <w:rFonts w:ascii="Times New Roman" w:hAnsi="Times New Roman"/>
        </w:rPr>
        <w:lastRenderedPageBreak/>
        <w:t xml:space="preserve"> Биология. 6-11 классы. – М.: Дрофа, 2009. – 138 с.; 5. Сборник нормативных документов. </w:t>
      </w:r>
    </w:p>
    <w:p w:rsidR="008911A8" w:rsidRPr="00527700" w:rsidRDefault="008911A8" w:rsidP="008911A8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 w:rsidRPr="00527700">
        <w:rPr>
          <w:rFonts w:ascii="Times New Roman" w:hAnsi="Times New Roman"/>
        </w:rPr>
        <w:t xml:space="preserve">Биология/ сост. Э.Д. Днепров, А.Г. Аркадьев. М.: Дрофа, 2009. </w:t>
      </w:r>
    </w:p>
    <w:p w:rsidR="008911A8" w:rsidRPr="00527700" w:rsidRDefault="008911A8" w:rsidP="008911A8">
      <w:pPr>
        <w:pStyle w:val="a4"/>
        <w:ind w:left="0"/>
        <w:jc w:val="both"/>
        <w:rPr>
          <w:rFonts w:ascii="Times New Roman" w:hAnsi="Times New Roman"/>
          <w:b/>
          <w:bCs/>
          <w:iCs/>
          <w:szCs w:val="24"/>
        </w:rPr>
      </w:pPr>
    </w:p>
    <w:p w:rsidR="008911A8" w:rsidRPr="00C516E0" w:rsidRDefault="008911A8" w:rsidP="008911A8">
      <w:pPr>
        <w:pStyle w:val="a4"/>
        <w:ind w:left="0"/>
        <w:jc w:val="both"/>
        <w:rPr>
          <w:rFonts w:ascii="Times New Roman" w:hAnsi="Times New Roman"/>
          <w:b/>
        </w:rPr>
      </w:pPr>
      <w:r w:rsidRPr="00C516E0">
        <w:rPr>
          <w:rFonts w:ascii="Times New Roman" w:hAnsi="Times New Roman"/>
          <w:b/>
        </w:rPr>
        <w:t xml:space="preserve">Дополнительная литература </w:t>
      </w:r>
    </w:p>
    <w:p w:rsidR="008911A8" w:rsidRDefault="008911A8" w:rsidP="008911A8">
      <w:pPr>
        <w:pStyle w:val="a4"/>
        <w:ind w:left="0" w:firstLine="709"/>
        <w:jc w:val="both"/>
        <w:rPr>
          <w:rFonts w:ascii="Times New Roman" w:hAnsi="Times New Roman"/>
        </w:rPr>
      </w:pPr>
      <w:r w:rsidRPr="00527700">
        <w:rPr>
          <w:rFonts w:ascii="Times New Roman" w:hAnsi="Times New Roman"/>
        </w:rPr>
        <w:t xml:space="preserve">1. Воронин Л.Г., Маш Р.Д. Методика проведения опытов и наблюдений по анатомии, физиологии и гигиене человека: Кн. для учителя. М.: Просвещение, 1983. – 160с. </w:t>
      </w:r>
    </w:p>
    <w:p w:rsidR="008911A8" w:rsidRDefault="008911A8" w:rsidP="008911A8">
      <w:pPr>
        <w:pStyle w:val="a4"/>
        <w:ind w:left="0" w:firstLine="709"/>
        <w:jc w:val="both"/>
        <w:rPr>
          <w:rFonts w:ascii="Times New Roman" w:hAnsi="Times New Roman"/>
        </w:rPr>
      </w:pPr>
      <w:r w:rsidRPr="00527700">
        <w:rPr>
          <w:rFonts w:ascii="Times New Roman" w:hAnsi="Times New Roman"/>
        </w:rPr>
        <w:t xml:space="preserve">2. </w:t>
      </w:r>
      <w:proofErr w:type="spellStart"/>
      <w:r w:rsidRPr="00527700">
        <w:rPr>
          <w:rFonts w:ascii="Times New Roman" w:hAnsi="Times New Roman"/>
        </w:rPr>
        <w:t>Рохлов</w:t>
      </w:r>
      <w:proofErr w:type="spellEnd"/>
      <w:r w:rsidRPr="00527700">
        <w:rPr>
          <w:rFonts w:ascii="Times New Roman" w:hAnsi="Times New Roman"/>
        </w:rPr>
        <w:t xml:space="preserve"> В.С. Дидактический материал по биологии. Человек: Кн. для учителя. – М.: Просвещение, 1997. – 240 с. </w:t>
      </w:r>
    </w:p>
    <w:p w:rsidR="008911A8" w:rsidRDefault="008911A8" w:rsidP="008911A8">
      <w:pPr>
        <w:pStyle w:val="a4"/>
        <w:ind w:left="0" w:firstLine="709"/>
        <w:jc w:val="both"/>
        <w:rPr>
          <w:rFonts w:ascii="Times New Roman" w:hAnsi="Times New Roman"/>
        </w:rPr>
      </w:pPr>
      <w:r w:rsidRPr="00527700">
        <w:rPr>
          <w:rFonts w:ascii="Times New Roman" w:hAnsi="Times New Roman"/>
        </w:rPr>
        <w:t xml:space="preserve">3. Семенцова В.Н., </w:t>
      </w:r>
      <w:proofErr w:type="spellStart"/>
      <w:r w:rsidRPr="00527700">
        <w:rPr>
          <w:rFonts w:ascii="Times New Roman" w:hAnsi="Times New Roman"/>
        </w:rPr>
        <w:t>Сивоглазов</w:t>
      </w:r>
      <w:proofErr w:type="spellEnd"/>
      <w:r w:rsidRPr="00527700">
        <w:rPr>
          <w:rFonts w:ascii="Times New Roman" w:hAnsi="Times New Roman"/>
        </w:rPr>
        <w:t xml:space="preserve"> </w:t>
      </w:r>
      <w:proofErr w:type="spellStart"/>
      <w:r w:rsidRPr="00527700">
        <w:rPr>
          <w:rFonts w:ascii="Times New Roman" w:hAnsi="Times New Roman"/>
        </w:rPr>
        <w:t>В.И.Тетрадь</w:t>
      </w:r>
      <w:proofErr w:type="spellEnd"/>
      <w:r w:rsidRPr="00527700">
        <w:rPr>
          <w:rFonts w:ascii="Times New Roman" w:hAnsi="Times New Roman"/>
        </w:rPr>
        <w:t xml:space="preserve"> для оценки качества знаний по биологии. 8 класс. «Биология. Человек». – М.: Дрофа, 2006. – 144с. </w:t>
      </w:r>
    </w:p>
    <w:p w:rsidR="008911A8" w:rsidRDefault="008911A8" w:rsidP="008911A8">
      <w:pPr>
        <w:pStyle w:val="a4"/>
        <w:ind w:left="0" w:firstLine="709"/>
        <w:jc w:val="both"/>
        <w:rPr>
          <w:rFonts w:ascii="Times New Roman" w:hAnsi="Times New Roman"/>
        </w:rPr>
      </w:pPr>
      <w:r w:rsidRPr="00527700">
        <w:rPr>
          <w:rFonts w:ascii="Times New Roman" w:hAnsi="Times New Roman"/>
        </w:rPr>
        <w:t xml:space="preserve">4. Фросин В.Н., </w:t>
      </w:r>
      <w:proofErr w:type="spellStart"/>
      <w:r w:rsidRPr="00527700">
        <w:rPr>
          <w:rFonts w:ascii="Times New Roman" w:hAnsi="Times New Roman"/>
        </w:rPr>
        <w:t>Сивоглазов</w:t>
      </w:r>
      <w:proofErr w:type="spellEnd"/>
      <w:r w:rsidRPr="00527700">
        <w:rPr>
          <w:rFonts w:ascii="Times New Roman" w:hAnsi="Times New Roman"/>
        </w:rPr>
        <w:t xml:space="preserve"> В.И. Готовимся к единому государственному экзамену: Биология. Человек. – М.: Дрофа, 2004. – 224 с. </w:t>
      </w:r>
    </w:p>
    <w:p w:rsidR="008911A8" w:rsidRDefault="008911A8" w:rsidP="008911A8">
      <w:pPr>
        <w:pStyle w:val="a4"/>
        <w:ind w:left="0" w:firstLine="709"/>
        <w:jc w:val="both"/>
        <w:rPr>
          <w:rFonts w:ascii="Times New Roman" w:hAnsi="Times New Roman"/>
        </w:rPr>
      </w:pPr>
      <w:r w:rsidRPr="00527700">
        <w:rPr>
          <w:rFonts w:ascii="Times New Roman" w:hAnsi="Times New Roman"/>
        </w:rPr>
        <w:t xml:space="preserve">5.Тарасов В.В. «Темы школьного курса. Иммунитет. История открытий» - М.: Дрофа, 2005. – 95с. </w:t>
      </w:r>
    </w:p>
    <w:p w:rsidR="008911A8" w:rsidRDefault="008911A8" w:rsidP="008911A8">
      <w:pPr>
        <w:pStyle w:val="a4"/>
        <w:ind w:left="0"/>
        <w:jc w:val="both"/>
        <w:rPr>
          <w:rFonts w:ascii="Times New Roman" w:hAnsi="Times New Roman"/>
        </w:rPr>
      </w:pPr>
    </w:p>
    <w:p w:rsidR="008911A8" w:rsidRPr="00527700" w:rsidRDefault="008911A8" w:rsidP="008911A8">
      <w:pPr>
        <w:pStyle w:val="a4"/>
        <w:ind w:left="0"/>
        <w:jc w:val="both"/>
        <w:rPr>
          <w:rFonts w:ascii="Times New Roman" w:hAnsi="Times New Roman"/>
          <w:b/>
          <w:bCs/>
          <w:iCs/>
          <w:szCs w:val="24"/>
        </w:rPr>
      </w:pPr>
      <w:r w:rsidRPr="00C516E0">
        <w:rPr>
          <w:rFonts w:ascii="Times New Roman" w:hAnsi="Times New Roman"/>
          <w:b/>
        </w:rPr>
        <w:t>Цифровые образовательные ресурсы</w:t>
      </w:r>
      <w:r w:rsidRPr="00527700">
        <w:rPr>
          <w:rFonts w:ascii="Times New Roman" w:hAnsi="Times New Roman"/>
        </w:rPr>
        <w:t xml:space="preserve"> 1. Лабораторный практикум. Биология 6-11 класс (учебное электронное издание), Республиканский </w:t>
      </w:r>
      <w:proofErr w:type="spellStart"/>
      <w:r w:rsidRPr="00527700">
        <w:rPr>
          <w:rFonts w:ascii="Times New Roman" w:hAnsi="Times New Roman"/>
        </w:rPr>
        <w:t>мультимедиацентр</w:t>
      </w:r>
      <w:proofErr w:type="spellEnd"/>
      <w:r w:rsidRPr="00527700">
        <w:rPr>
          <w:rFonts w:ascii="Times New Roman" w:hAnsi="Times New Roman"/>
        </w:rPr>
        <w:t xml:space="preserve">, 2004; 2. Интернет-ресурсы: http://bio.1september.ru/ - газета «Биологи» - приложение к «1 сентября» www.bio.nature.ru – научные новости биологии www.edios.ru – </w:t>
      </w:r>
      <w:proofErr w:type="spellStart"/>
      <w:r w:rsidRPr="00527700">
        <w:rPr>
          <w:rFonts w:ascii="Times New Roman" w:hAnsi="Times New Roman"/>
        </w:rPr>
        <w:t>Эйдос</w:t>
      </w:r>
      <w:proofErr w:type="spellEnd"/>
      <w:r w:rsidRPr="00527700">
        <w:rPr>
          <w:rFonts w:ascii="Times New Roman" w:hAnsi="Times New Roman"/>
        </w:rPr>
        <w:t>- центр дистанционного образования www.km.ru/educaition - учебные материалы и словари на сайте «Кирилл и Мефодий».</w:t>
      </w:r>
    </w:p>
    <w:p w:rsidR="008911A8" w:rsidRPr="00BA005E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8911A8" w:rsidRDefault="008911A8" w:rsidP="008911A8">
      <w:pPr>
        <w:jc w:val="center"/>
        <w:rPr>
          <w:b/>
          <w:bCs/>
          <w:iCs/>
        </w:rPr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Default="00367D7D" w:rsidP="00367D7D">
      <w:pPr>
        <w:jc w:val="center"/>
      </w:pPr>
    </w:p>
    <w:p w:rsidR="00367D7D" w:rsidRPr="00C77760" w:rsidRDefault="00367D7D" w:rsidP="00367D7D">
      <w:pPr>
        <w:jc w:val="center"/>
      </w:pPr>
    </w:p>
    <w:p w:rsidR="00D23C27" w:rsidRDefault="00D23C27"/>
    <w:sectPr w:rsidR="00D2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5AE"/>
    <w:multiLevelType w:val="hybridMultilevel"/>
    <w:tmpl w:val="6E44B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618"/>
    <w:multiLevelType w:val="hybridMultilevel"/>
    <w:tmpl w:val="48D2FE98"/>
    <w:lvl w:ilvl="0" w:tplc="BE901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D0C4D"/>
    <w:multiLevelType w:val="hybridMultilevel"/>
    <w:tmpl w:val="8AF8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52E4"/>
    <w:multiLevelType w:val="hybridMultilevel"/>
    <w:tmpl w:val="3A983C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1800DD"/>
    <w:multiLevelType w:val="hybridMultilevel"/>
    <w:tmpl w:val="A9B04B4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14C469D"/>
    <w:multiLevelType w:val="hybridMultilevel"/>
    <w:tmpl w:val="54F23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A56CB2"/>
    <w:multiLevelType w:val="hybridMultilevel"/>
    <w:tmpl w:val="8FD09E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C806BC"/>
    <w:multiLevelType w:val="hybridMultilevel"/>
    <w:tmpl w:val="381CD4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4D"/>
    <w:rsid w:val="00075C3F"/>
    <w:rsid w:val="00367D7D"/>
    <w:rsid w:val="005A4066"/>
    <w:rsid w:val="008911A8"/>
    <w:rsid w:val="00BD764D"/>
    <w:rsid w:val="00D23C27"/>
    <w:rsid w:val="00F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FAAD9-B4AC-4AE5-9454-08FE189F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D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nhideWhenUsed/>
    <w:rsid w:val="00367D7D"/>
    <w:pPr>
      <w:spacing w:after="100" w:afterAutospacing="1" w:line="312" w:lineRule="auto"/>
    </w:pPr>
  </w:style>
  <w:style w:type="paragraph" w:styleId="a4">
    <w:name w:val="List Paragraph"/>
    <w:basedOn w:val="a"/>
    <w:uiPriority w:val="34"/>
    <w:qFormat/>
    <w:rsid w:val="00367D7D"/>
    <w:pPr>
      <w:ind w:left="720"/>
      <w:contextualSpacing/>
    </w:pPr>
    <w:rPr>
      <w:rFonts w:ascii="Arial Narrow" w:eastAsia="Calibri" w:hAnsi="Arial Narrow"/>
      <w:szCs w:val="22"/>
      <w:lang w:eastAsia="en-US"/>
    </w:rPr>
  </w:style>
  <w:style w:type="character" w:styleId="a5">
    <w:name w:val="Emphasis"/>
    <w:basedOn w:val="a0"/>
    <w:qFormat/>
    <w:rsid w:val="00367D7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5338</Words>
  <Characters>30428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2022-01-07T09:22:00Z</dcterms:created>
  <dcterms:modified xsi:type="dcterms:W3CDTF">2022-01-10T09:58:00Z</dcterms:modified>
</cp:coreProperties>
</file>