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13ACF" w14:textId="0C04E93F" w:rsidR="007A474F" w:rsidRPr="007A474F" w:rsidRDefault="007A474F" w:rsidP="007A474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A474F">
        <w:rPr>
          <w:rFonts w:ascii="Times New Roman" w:hAnsi="Times New Roman" w:cs="Times New Roman"/>
          <w:color w:val="FF0000"/>
          <w:sz w:val="24"/>
          <w:szCs w:val="24"/>
        </w:rPr>
        <w:t>Аннотация РП курса «Основы религиозных культур и светской этики» 4 класс</w:t>
      </w:r>
    </w:p>
    <w:p w14:paraId="3E9DF71F" w14:textId="3C74C6F6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4-х классов с разноуровневой подготовкой позволяет обеспечить требуемый уровень дальнейшей подготовки школьников, предусматриваемый федеральным </w:t>
      </w:r>
      <w:proofErr w:type="spellStart"/>
      <w:r w:rsidRPr="007A474F">
        <w:rPr>
          <w:rFonts w:ascii="Times New Roman" w:hAnsi="Times New Roman" w:cs="Times New Roman"/>
          <w:sz w:val="24"/>
          <w:szCs w:val="24"/>
        </w:rPr>
        <w:t>государственнымобразовательным</w:t>
      </w:r>
      <w:proofErr w:type="spellEnd"/>
      <w:r w:rsidRPr="007A474F">
        <w:rPr>
          <w:rFonts w:ascii="Times New Roman" w:hAnsi="Times New Roman" w:cs="Times New Roman"/>
          <w:sz w:val="24"/>
          <w:szCs w:val="24"/>
        </w:rPr>
        <w:t xml:space="preserve"> стандартом НОО.</w:t>
      </w:r>
    </w:p>
    <w:p w14:paraId="2F73DE75" w14:textId="77777777" w:rsid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В соответствии с учебным планом на 2023/2024 учебный год на изучение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отводится по 1 ч. в неделю, 34 учебные недели, всего 34 часа. </w:t>
      </w:r>
    </w:p>
    <w:p w14:paraId="56047B07" w14:textId="0B2A0247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Право выбора предмета предоставляется родителям обучающихся или лицам, официально их заменяющим.</w:t>
      </w:r>
    </w:p>
    <w:p w14:paraId="5155F3D3" w14:textId="6DDC8C53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Данная программа «Основы религиозных культур и светской этики» для учащихся 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 xml:space="preserve">разработана на основе программы «Основы религиозных культур и светской этики» </w:t>
      </w:r>
      <w:proofErr w:type="spellStart"/>
      <w:r w:rsidRPr="007A474F">
        <w:rPr>
          <w:rFonts w:ascii="Times New Roman" w:hAnsi="Times New Roman" w:cs="Times New Roman"/>
          <w:sz w:val="24"/>
          <w:szCs w:val="24"/>
        </w:rPr>
        <w:t>М.Т.Студеникин</w:t>
      </w:r>
      <w:proofErr w:type="spellEnd"/>
      <w:r w:rsidRPr="007A474F">
        <w:rPr>
          <w:rFonts w:ascii="Times New Roman" w:hAnsi="Times New Roman" w:cs="Times New Roman"/>
          <w:sz w:val="24"/>
          <w:szCs w:val="24"/>
        </w:rPr>
        <w:t>, Москва, изд. «Русское слово», 2017 г., рекомендованной Министерством образования и науки РФ и является адаптированной.</w:t>
      </w:r>
    </w:p>
    <w:p w14:paraId="6977D512" w14:textId="190865A7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и</w:t>
      </w:r>
    </w:p>
    <w:p w14:paraId="3535F133" w14:textId="1CD46A59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У</w:t>
      </w:r>
      <w:r w:rsidRPr="007A474F">
        <w:rPr>
          <w:rFonts w:ascii="Times New Roman" w:hAnsi="Times New Roman" w:cs="Times New Roman"/>
          <w:sz w:val="24"/>
          <w:szCs w:val="24"/>
        </w:rPr>
        <w:t>чебным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 xml:space="preserve">планом </w:t>
      </w:r>
      <w:r>
        <w:rPr>
          <w:rFonts w:ascii="Times New Roman" w:hAnsi="Times New Roman" w:cs="Times New Roman"/>
          <w:sz w:val="24"/>
          <w:szCs w:val="24"/>
        </w:rPr>
        <w:t>МБОУ Иройская СОШ.</w:t>
      </w:r>
    </w:p>
    <w:p w14:paraId="5CD5A0D6" w14:textId="4B25BC8F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 xml:space="preserve">Учебник «Основы религиозных культур и светской этики. Основы светской этики» учебник для 4 класса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А.Я. Данилюк</w:t>
      </w:r>
      <w:r w:rsidRPr="007A474F">
        <w:rPr>
          <w:rFonts w:ascii="Times New Roman" w:hAnsi="Times New Roman" w:cs="Times New Roman"/>
          <w:sz w:val="24"/>
          <w:szCs w:val="24"/>
        </w:rPr>
        <w:t>, Москва, изд. «Русское слово»,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2017 г.,</w:t>
      </w:r>
    </w:p>
    <w:p w14:paraId="28199149" w14:textId="3A4E24BC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Цели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A474F">
        <w:rPr>
          <w:rFonts w:ascii="Times New Roman" w:hAnsi="Times New Roman" w:cs="Times New Roman"/>
          <w:sz w:val="24"/>
          <w:szCs w:val="24"/>
        </w:rPr>
        <w:t>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</w:t>
      </w:r>
    </w:p>
    <w:p w14:paraId="77E775EF" w14:textId="77777777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Основные задачи комплексного учебного курса:</w:t>
      </w:r>
    </w:p>
    <w:p w14:paraId="751F5C6A" w14:textId="6D458761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•знакомство обучающихся с основами православной, мусульманской,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буддийской, иудейской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культур, основами мировых религиозных культур и светской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этики;</w:t>
      </w:r>
    </w:p>
    <w:p w14:paraId="7A8A5E3B" w14:textId="23C8E6A8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•развитие представлений младшего подростка о значении нравственных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и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для достойной жизни личности, семьи, общества;</w:t>
      </w:r>
    </w:p>
    <w:p w14:paraId="5B73213B" w14:textId="41A85CFF" w:rsidR="007A474F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>• обобщение знаний, понятий и представлений о духовной культуре и морали,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предметов на ступени основной школы;</w:t>
      </w:r>
    </w:p>
    <w:p w14:paraId="357A2633" w14:textId="7AE1C0A4" w:rsidR="003848E3" w:rsidRPr="007A474F" w:rsidRDefault="007A474F" w:rsidP="007A474F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474F">
        <w:rPr>
          <w:rFonts w:ascii="Times New Roman" w:hAnsi="Times New Roman" w:cs="Times New Roman"/>
          <w:sz w:val="24"/>
          <w:szCs w:val="24"/>
        </w:rPr>
        <w:t xml:space="preserve">•развитие способностей младших школьников к общению в </w:t>
      </w:r>
      <w:proofErr w:type="spellStart"/>
      <w:r w:rsidRPr="007A474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7A474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многоконфессиональной среде на основе взаимного уважения и диалога во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74F">
        <w:rPr>
          <w:rFonts w:ascii="Times New Roman" w:hAnsi="Times New Roman" w:cs="Times New Roman"/>
          <w:sz w:val="24"/>
          <w:szCs w:val="24"/>
        </w:rPr>
        <w:t>мира и согласия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848E3" w:rsidRPr="007A474F" w:rsidSect="007A474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89"/>
    <w:rsid w:val="00177D89"/>
    <w:rsid w:val="003848E3"/>
    <w:rsid w:val="007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7AF1"/>
  <w15:chartTrackingRefBased/>
  <w15:docId w15:val="{350BF3DD-8F43-4428-B8AD-D8DC6914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2023-11-07T13:00:00Z</dcterms:created>
  <dcterms:modified xsi:type="dcterms:W3CDTF">2023-11-07T13:05:00Z</dcterms:modified>
</cp:coreProperties>
</file>